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6522" w14:textId="77777777" w:rsidR="00D37F35" w:rsidRDefault="00C458D7">
      <w:pPr>
        <w:spacing w:line="276" w:lineRule="auto"/>
        <w:ind w:firstLine="5670"/>
        <w:rPr>
          <w:bCs/>
          <w:caps/>
        </w:rPr>
      </w:pPr>
      <w:r>
        <w:rPr>
          <w:bCs/>
          <w:caps/>
        </w:rPr>
        <w:t>PATVIRTINTA</w:t>
      </w:r>
    </w:p>
    <w:p w14:paraId="688EBC4A" w14:textId="77777777" w:rsidR="00D37F35" w:rsidRDefault="00C458D7">
      <w:pPr>
        <w:spacing w:line="276" w:lineRule="auto"/>
        <w:ind w:left="5387" w:hanging="284"/>
        <w:jc w:val="center"/>
        <w:rPr>
          <w:bCs/>
          <w:caps/>
        </w:rPr>
      </w:pPr>
      <w:r>
        <w:rPr>
          <w:bCs/>
        </w:rPr>
        <w:t xml:space="preserve">Viešųjų pirkimų tarnybos direktoriaus </w:t>
      </w:r>
    </w:p>
    <w:p w14:paraId="46DA5526" w14:textId="77777777" w:rsidR="00D37F35" w:rsidRDefault="00C458D7">
      <w:pPr>
        <w:spacing w:line="276" w:lineRule="auto"/>
        <w:ind w:left="5387" w:firstLine="283"/>
        <w:jc w:val="center"/>
        <w:rPr>
          <w:bCs/>
          <w:caps/>
        </w:rPr>
      </w:pPr>
      <w:r>
        <w:rPr>
          <w:bCs/>
        </w:rPr>
        <w:t>2024 m. gruodžio  30 d. įsakymu Nr. 1S-209</w:t>
      </w:r>
    </w:p>
    <w:p w14:paraId="41016CB8" w14:textId="77777777" w:rsidR="00D37F35" w:rsidRDefault="00D37F35">
      <w:pPr>
        <w:spacing w:line="276" w:lineRule="auto"/>
        <w:rPr>
          <w:b/>
          <w:caps/>
        </w:rPr>
      </w:pPr>
    </w:p>
    <w:p w14:paraId="6EB4A77B" w14:textId="77777777" w:rsidR="00D37F35" w:rsidRDefault="00D37F35">
      <w:pPr>
        <w:spacing w:line="276" w:lineRule="auto"/>
        <w:jc w:val="center"/>
        <w:rPr>
          <w:b/>
          <w:caps/>
        </w:rPr>
      </w:pPr>
    </w:p>
    <w:p w14:paraId="238A1551" w14:textId="77777777" w:rsidR="00D37F35" w:rsidRDefault="00C458D7">
      <w:pPr>
        <w:spacing w:line="276" w:lineRule="auto"/>
        <w:jc w:val="center"/>
        <w:rPr>
          <w:b/>
          <w:caps/>
        </w:rPr>
      </w:pPr>
      <w:r>
        <w:rPr>
          <w:b/>
          <w:caps/>
        </w:rPr>
        <w:t>PASLAUGŲ pirkimo</w:t>
      </w:r>
      <w:r>
        <w:rPr>
          <w:rFonts w:eastAsia="Arial"/>
        </w:rPr>
        <w:t>–</w:t>
      </w:r>
      <w:r>
        <w:rPr>
          <w:b/>
          <w:caps/>
        </w:rPr>
        <w:t>pardavimo sutarties Bendrosios sąlygos</w:t>
      </w:r>
    </w:p>
    <w:p w14:paraId="0360932E" w14:textId="77777777" w:rsidR="00D37F35" w:rsidRDefault="00D37F35">
      <w:pPr>
        <w:spacing w:line="276" w:lineRule="auto"/>
        <w:jc w:val="center"/>
      </w:pPr>
    </w:p>
    <w:p w14:paraId="2AFAFB84" w14:textId="77777777" w:rsidR="00D37F35" w:rsidRDefault="00C458D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98FCC71" w14:textId="77777777" w:rsidR="00D37F35" w:rsidRDefault="00D37F35">
      <w:pPr>
        <w:keepNext/>
        <w:keepLines/>
        <w:tabs>
          <w:tab w:val="left" w:pos="426"/>
        </w:tabs>
        <w:spacing w:line="276" w:lineRule="auto"/>
        <w:jc w:val="both"/>
        <w:rPr>
          <w:rFonts w:eastAsia="Cambria"/>
          <w:b/>
          <w:bCs/>
          <w:caps/>
          <w14:numSpacing w14:val="tabular"/>
        </w:rPr>
      </w:pPr>
    </w:p>
    <w:p w14:paraId="1CA314EC" w14:textId="77777777" w:rsidR="00D37F35" w:rsidRDefault="00C458D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7665D9A" w14:textId="77777777" w:rsidR="00D37F35" w:rsidRDefault="00D37F3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D21BBCD" w14:textId="77777777" w:rsidR="00D37F35" w:rsidRDefault="00C458D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22EA60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A42C71"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49B2FB" w14:textId="77777777" w:rsidR="00D37F35" w:rsidRDefault="00C458D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9642F6A" w14:textId="77777777" w:rsidR="00D37F35" w:rsidRDefault="00C458D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37B9C05" w14:textId="77777777" w:rsidR="00D37F35" w:rsidRDefault="00C458D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81D5398" w14:textId="77777777" w:rsidR="00D37F35" w:rsidRDefault="00C458D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81CB7A6" w14:textId="77777777" w:rsidR="00D37F35" w:rsidRDefault="00C458D7">
      <w:pPr>
        <w:rPr>
          <w:rFonts w:eastAsia="MS Mincho"/>
          <w:i/>
          <w:iCs/>
          <w:sz w:val="20"/>
        </w:rPr>
      </w:pPr>
      <w:r>
        <w:rPr>
          <w:rFonts w:eastAsia="MS Mincho"/>
          <w:i/>
          <w:iCs/>
          <w:sz w:val="20"/>
        </w:rPr>
        <w:t>Papunkčio pakeitimai:</w:t>
      </w:r>
    </w:p>
    <w:p w14:paraId="40BE3572" w14:textId="77777777" w:rsidR="00D37F35" w:rsidRDefault="00C458D7">
      <w:pPr>
        <w:jc w:val="both"/>
        <w:rPr>
          <w:rFonts w:eastAsia="MS Mincho"/>
          <w:i/>
          <w:iCs/>
          <w:sz w:val="20"/>
        </w:rPr>
      </w:pPr>
      <w:r>
        <w:rPr>
          <w:rFonts w:eastAsia="MS Mincho"/>
          <w:i/>
          <w:iCs/>
          <w:sz w:val="20"/>
        </w:rPr>
        <w:t xml:space="preserve">Nr. </w:t>
      </w:r>
      <w:hyperlink r:id="rId11"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5C151D98" w14:textId="77777777" w:rsidR="00D37F35" w:rsidRDefault="00D37F35"/>
    <w:p w14:paraId="311D3F7D" w14:textId="77777777" w:rsidR="00D37F35" w:rsidRDefault="00C458D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A196E22"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4CA2F261" w14:textId="77777777" w:rsidR="00D37F35" w:rsidRDefault="00C458D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2395FE3" w14:textId="77777777" w:rsidR="00D37F35" w:rsidRDefault="00C458D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E20497B"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7AFA823"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8D1FFE2"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B5271A5"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4DE9A31" w14:textId="77777777" w:rsidR="00D37F35" w:rsidRDefault="00C458D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ACDF5B6" w14:textId="77777777" w:rsidR="00D37F35" w:rsidRDefault="00C458D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580B88" w14:textId="77777777" w:rsidR="00D37F35" w:rsidRDefault="00C458D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EBF0DA9"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7C0182" w14:textId="77777777" w:rsidR="00D37F35" w:rsidRDefault="00C458D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A52AE78" w14:textId="77777777" w:rsidR="00D37F35" w:rsidRDefault="00C458D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0FC0E0E" w14:textId="77777777" w:rsidR="00D37F35" w:rsidRDefault="00D37F35">
      <w:pPr>
        <w:widowControl w:val="0"/>
        <w:tabs>
          <w:tab w:val="left" w:pos="567"/>
          <w:tab w:val="left" w:pos="851"/>
          <w:tab w:val="left" w:pos="992"/>
          <w:tab w:val="left" w:pos="1134"/>
        </w:tabs>
        <w:spacing w:line="276" w:lineRule="auto"/>
        <w:jc w:val="both"/>
        <w:rPr>
          <w:rFonts w:eastAsia="Arial"/>
          <w:b/>
          <w:bCs/>
        </w:rPr>
      </w:pPr>
    </w:p>
    <w:p w14:paraId="50B40E78" w14:textId="77777777" w:rsidR="00D37F35" w:rsidRDefault="00C458D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9BF434" w14:textId="77777777" w:rsidR="00D37F35" w:rsidRDefault="00D37F35">
      <w:pPr>
        <w:keepNext/>
        <w:keepLines/>
        <w:tabs>
          <w:tab w:val="left" w:pos="567"/>
        </w:tabs>
        <w:spacing w:line="276" w:lineRule="auto"/>
        <w:ind w:left="792"/>
        <w:jc w:val="both"/>
        <w:rPr>
          <w:rFonts w:eastAsia="Cambria"/>
          <w:b/>
          <w:bCs/>
          <w14:numSpacing w14:val="tabular"/>
        </w:rPr>
      </w:pPr>
    </w:p>
    <w:p w14:paraId="47F423DD"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C10BF3B"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985347E"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63B9B90"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7CBE2B0"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3C4720D"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25816B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6C5AF3"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2FE9E87B"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B88861C"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8DA853"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87F7548"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C3322F" w14:textId="77777777" w:rsidR="00D37F35" w:rsidRDefault="00D37F35">
      <w:pPr>
        <w:widowControl w:val="0"/>
        <w:tabs>
          <w:tab w:val="left" w:pos="567"/>
          <w:tab w:val="left" w:pos="851"/>
          <w:tab w:val="left" w:pos="992"/>
          <w:tab w:val="left" w:pos="1134"/>
        </w:tabs>
        <w:spacing w:line="276" w:lineRule="auto"/>
        <w:jc w:val="both"/>
        <w:rPr>
          <w:rFonts w:eastAsia="Arial"/>
          <w:b/>
          <w:bCs/>
        </w:rPr>
      </w:pPr>
    </w:p>
    <w:p w14:paraId="7769059E"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30988B8"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FCEBA4E" w14:textId="77777777" w:rsidR="00D37F35" w:rsidRDefault="00C458D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8CE3CC4" w14:textId="77777777" w:rsidR="00D37F35" w:rsidRDefault="00C458D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FE23EA" w14:textId="77777777" w:rsidR="00D37F35" w:rsidRDefault="00C458D7">
      <w:pPr>
        <w:tabs>
          <w:tab w:val="left" w:pos="709"/>
        </w:tabs>
        <w:spacing w:line="276" w:lineRule="auto"/>
        <w:jc w:val="both"/>
        <w:outlineLvl w:val="2"/>
        <w:rPr>
          <w:rFonts w:eastAsia="Trebuchet MS"/>
          <w:bCs/>
        </w:rPr>
      </w:pPr>
      <w:r>
        <w:rPr>
          <w:rFonts w:eastAsia="Trebuchet MS"/>
          <w:bCs/>
        </w:rPr>
        <w:t>1.3.1.2. Specialiosios sąlygos;</w:t>
      </w:r>
    </w:p>
    <w:p w14:paraId="12B49364" w14:textId="77777777" w:rsidR="00D37F35" w:rsidRDefault="00C458D7">
      <w:pPr>
        <w:tabs>
          <w:tab w:val="left" w:pos="709"/>
        </w:tabs>
        <w:spacing w:line="276" w:lineRule="auto"/>
        <w:jc w:val="both"/>
        <w:outlineLvl w:val="2"/>
        <w:rPr>
          <w:rFonts w:eastAsia="Trebuchet MS"/>
          <w:bCs/>
        </w:rPr>
      </w:pPr>
      <w:r>
        <w:rPr>
          <w:rFonts w:eastAsia="Trebuchet MS"/>
          <w:bCs/>
        </w:rPr>
        <w:t>1.3.1.3. Bendrosios sąlygos;</w:t>
      </w:r>
    </w:p>
    <w:p w14:paraId="34870C77" w14:textId="77777777" w:rsidR="00D37F35" w:rsidRDefault="00C458D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F6005B" w14:textId="77777777" w:rsidR="00D37F35" w:rsidRDefault="00C458D7">
      <w:pPr>
        <w:tabs>
          <w:tab w:val="left" w:pos="709"/>
        </w:tabs>
        <w:spacing w:line="276" w:lineRule="auto"/>
        <w:jc w:val="both"/>
        <w:outlineLvl w:val="2"/>
        <w:rPr>
          <w:rFonts w:eastAsia="Trebuchet MS"/>
          <w:bCs/>
        </w:rPr>
      </w:pPr>
      <w:r>
        <w:rPr>
          <w:rFonts w:eastAsia="Trebuchet MS"/>
          <w:bCs/>
        </w:rPr>
        <w:t>1.3.1.5. Pasiūlymas;</w:t>
      </w:r>
    </w:p>
    <w:p w14:paraId="677875B4" w14:textId="77777777" w:rsidR="00D37F35" w:rsidRDefault="00C458D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4861A5" w14:textId="77777777" w:rsidR="00D37F35" w:rsidRDefault="00C458D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AD6B5F4" w14:textId="77777777" w:rsidR="00D37F35" w:rsidRDefault="00C458D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A0F48A0"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7620D0C" w14:textId="77777777" w:rsidR="00D37F35" w:rsidRDefault="00D37F35">
      <w:pPr>
        <w:widowControl w:val="0"/>
        <w:tabs>
          <w:tab w:val="left" w:pos="567"/>
          <w:tab w:val="left" w:pos="851"/>
          <w:tab w:val="left" w:pos="992"/>
          <w:tab w:val="left" w:pos="1134"/>
        </w:tabs>
        <w:spacing w:line="276" w:lineRule="auto"/>
        <w:jc w:val="both"/>
        <w:rPr>
          <w:rFonts w:eastAsia="Arial"/>
          <w:b/>
          <w:bCs/>
        </w:rPr>
      </w:pPr>
    </w:p>
    <w:p w14:paraId="479B66FE" w14:textId="77777777" w:rsidR="00D37F35" w:rsidRDefault="00C458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FCAEBC0" w14:textId="77777777" w:rsidR="00D37F35" w:rsidRDefault="00D37F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6C2F78C" w14:textId="77777777" w:rsidR="00D37F35" w:rsidRDefault="00C458D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09F84AF" w14:textId="77777777" w:rsidR="00D37F35" w:rsidRDefault="00C458D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2B20AB7" w14:textId="77777777" w:rsidR="00D37F35" w:rsidRDefault="00C458D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51B97D" w14:textId="77777777" w:rsidR="00D37F35" w:rsidRDefault="00D37F35">
      <w:pPr>
        <w:widowControl w:val="0"/>
        <w:tabs>
          <w:tab w:val="left" w:pos="426"/>
          <w:tab w:val="left" w:pos="567"/>
          <w:tab w:val="left" w:pos="851"/>
          <w:tab w:val="left" w:pos="992"/>
          <w:tab w:val="left" w:pos="1134"/>
        </w:tabs>
        <w:spacing w:line="276" w:lineRule="auto"/>
        <w:jc w:val="both"/>
        <w:rPr>
          <w:rFonts w:eastAsia="Arial"/>
        </w:rPr>
      </w:pPr>
    </w:p>
    <w:p w14:paraId="0145D44B" w14:textId="77777777" w:rsidR="00D37F35" w:rsidRDefault="00C458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EEDF997" w14:textId="77777777" w:rsidR="00D37F35" w:rsidRDefault="00D37F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8D0679" w14:textId="77777777" w:rsidR="00D37F35" w:rsidRDefault="00C458D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F3E35A2" w14:textId="77777777" w:rsidR="00D37F35" w:rsidRDefault="00D37F3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09C745A"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D2854C6"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48EC9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BAA6E8C" w14:textId="77777777" w:rsidR="00D37F35" w:rsidRDefault="00C458D7">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45FC228" w14:textId="77777777" w:rsidR="00D37F35" w:rsidRDefault="00C458D7">
      <w:pPr>
        <w:rPr>
          <w:rFonts w:eastAsia="MS Mincho"/>
          <w:i/>
          <w:iCs/>
          <w:sz w:val="20"/>
        </w:rPr>
      </w:pPr>
      <w:r>
        <w:rPr>
          <w:rFonts w:eastAsia="MS Mincho"/>
          <w:i/>
          <w:iCs/>
          <w:sz w:val="20"/>
        </w:rPr>
        <w:t>Papunkčio pakeitimai:</w:t>
      </w:r>
    </w:p>
    <w:p w14:paraId="28A85572" w14:textId="77777777" w:rsidR="00D37F35" w:rsidRDefault="00C458D7">
      <w:pPr>
        <w:jc w:val="both"/>
        <w:rPr>
          <w:rFonts w:eastAsia="MS Mincho"/>
          <w:i/>
          <w:iCs/>
          <w:sz w:val="20"/>
        </w:rPr>
      </w:pPr>
      <w:r>
        <w:rPr>
          <w:rFonts w:eastAsia="MS Mincho"/>
          <w:i/>
          <w:iCs/>
          <w:sz w:val="20"/>
        </w:rPr>
        <w:t xml:space="preserve">Nr. </w:t>
      </w:r>
      <w:hyperlink r:id="rId12"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5CE2B2E1" w14:textId="77777777" w:rsidR="00D37F35" w:rsidRDefault="00D37F35"/>
    <w:p w14:paraId="7FF551FA"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156E7C6"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E064575"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A391F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B247F4A"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233EE56"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D4B1269"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0E36AF"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054D12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0E9CA6C" w14:textId="77777777" w:rsidR="00D37F35" w:rsidRDefault="00C458D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4075C9E" w14:textId="77777777" w:rsidR="00D37F35" w:rsidRDefault="00C458D7">
      <w:pPr>
        <w:rPr>
          <w:rFonts w:eastAsia="MS Mincho"/>
          <w:i/>
          <w:iCs/>
          <w:sz w:val="20"/>
        </w:rPr>
      </w:pPr>
      <w:r>
        <w:rPr>
          <w:rFonts w:eastAsia="MS Mincho"/>
          <w:i/>
          <w:iCs/>
          <w:sz w:val="20"/>
        </w:rPr>
        <w:t>Papunkčio pakeitimai:</w:t>
      </w:r>
    </w:p>
    <w:p w14:paraId="7978C288" w14:textId="77777777" w:rsidR="00D37F35" w:rsidRDefault="00C458D7">
      <w:pPr>
        <w:jc w:val="both"/>
        <w:rPr>
          <w:rFonts w:eastAsia="MS Mincho"/>
          <w:i/>
          <w:iCs/>
          <w:sz w:val="20"/>
        </w:rPr>
      </w:pPr>
      <w:r>
        <w:rPr>
          <w:rFonts w:eastAsia="MS Mincho"/>
          <w:i/>
          <w:iCs/>
          <w:sz w:val="20"/>
        </w:rPr>
        <w:t xml:space="preserve">Nr. </w:t>
      </w:r>
      <w:hyperlink r:id="rId13"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CBD0E5" w14:textId="77777777" w:rsidR="00D37F35" w:rsidRDefault="00D37F35"/>
    <w:p w14:paraId="2E19B3D7" w14:textId="77777777" w:rsidR="00D37F35" w:rsidRDefault="00C458D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B14FFFF" w14:textId="77777777" w:rsidR="00D37F35" w:rsidRDefault="00C458D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FAD98A6" w14:textId="77777777" w:rsidR="00D37F35" w:rsidRDefault="00C458D7">
      <w:pPr>
        <w:rPr>
          <w:rFonts w:eastAsia="MS Mincho"/>
          <w:i/>
          <w:iCs/>
          <w:sz w:val="20"/>
        </w:rPr>
      </w:pPr>
      <w:r>
        <w:rPr>
          <w:rFonts w:eastAsia="MS Mincho"/>
          <w:i/>
          <w:iCs/>
          <w:sz w:val="20"/>
        </w:rPr>
        <w:t>Papunkčio pakeitimai:</w:t>
      </w:r>
    </w:p>
    <w:p w14:paraId="21C60F4B" w14:textId="77777777" w:rsidR="00D37F35" w:rsidRDefault="00C458D7">
      <w:pPr>
        <w:jc w:val="both"/>
        <w:rPr>
          <w:rFonts w:eastAsia="MS Mincho"/>
          <w:i/>
          <w:iCs/>
          <w:sz w:val="20"/>
        </w:rPr>
      </w:pPr>
      <w:r>
        <w:rPr>
          <w:rFonts w:eastAsia="MS Mincho"/>
          <w:i/>
          <w:iCs/>
          <w:sz w:val="20"/>
        </w:rPr>
        <w:t xml:space="preserve">Nr. </w:t>
      </w:r>
      <w:hyperlink r:id="rId14"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464574CE" w14:textId="77777777" w:rsidR="00D37F35" w:rsidRDefault="00D37F35"/>
    <w:p w14:paraId="719EE464" w14:textId="77777777" w:rsidR="00D37F35" w:rsidRDefault="00C458D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7ACBD32" w14:textId="77777777" w:rsidR="00D37F35" w:rsidRDefault="00C458D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8E32485" w14:textId="77777777" w:rsidR="00D37F35" w:rsidRDefault="00C458D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CFCD7CE" w14:textId="77777777" w:rsidR="00D37F35" w:rsidRDefault="00C458D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AF003B5" w14:textId="77777777" w:rsidR="00D37F35" w:rsidRDefault="00C458D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4CAF29F" w14:textId="77777777" w:rsidR="00D37F35" w:rsidRDefault="00C458D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CA9C9E" w14:textId="77777777" w:rsidR="00D37F35" w:rsidRDefault="00C458D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FE757F4" w14:textId="77777777" w:rsidR="00D37F35" w:rsidRDefault="00C458D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925FD77" w14:textId="77777777" w:rsidR="00D37F35" w:rsidRDefault="00C458D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1797F32" w14:textId="77777777" w:rsidR="00D37F35" w:rsidRDefault="00C458D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116726" w14:textId="77777777" w:rsidR="00D37F35" w:rsidRDefault="00C458D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FAEE94F" w14:textId="77777777" w:rsidR="00D37F35" w:rsidRDefault="00C458D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43940A2" w14:textId="77777777" w:rsidR="00D37F35" w:rsidRDefault="00C458D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37164E4" w14:textId="77777777" w:rsidR="00D37F35" w:rsidRDefault="00C458D7">
      <w:pPr>
        <w:rPr>
          <w:rFonts w:eastAsia="MS Mincho"/>
          <w:i/>
          <w:iCs/>
          <w:sz w:val="20"/>
        </w:rPr>
      </w:pPr>
      <w:r>
        <w:rPr>
          <w:rFonts w:eastAsia="MS Mincho"/>
          <w:i/>
          <w:iCs/>
          <w:sz w:val="20"/>
        </w:rPr>
        <w:t>Papunkčio pakeitimai:</w:t>
      </w:r>
    </w:p>
    <w:p w14:paraId="003830BC" w14:textId="77777777" w:rsidR="00D37F35" w:rsidRDefault="00C458D7">
      <w:pPr>
        <w:jc w:val="both"/>
        <w:rPr>
          <w:rFonts w:eastAsia="MS Mincho"/>
          <w:i/>
          <w:iCs/>
          <w:sz w:val="20"/>
        </w:rPr>
      </w:pPr>
      <w:r>
        <w:rPr>
          <w:rFonts w:eastAsia="MS Mincho"/>
          <w:i/>
          <w:iCs/>
          <w:sz w:val="20"/>
        </w:rPr>
        <w:t xml:space="preserve">Nr. </w:t>
      </w:r>
      <w:hyperlink r:id="rId15"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06B24EBA" w14:textId="77777777" w:rsidR="00D37F35" w:rsidRDefault="00D37F35"/>
    <w:p w14:paraId="0182F26B" w14:textId="77777777" w:rsidR="00D37F35" w:rsidRDefault="00C458D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79AA13F" w14:textId="77777777" w:rsidR="00D37F35" w:rsidRDefault="00C458D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228A2D1" w14:textId="77777777" w:rsidR="00D37F35" w:rsidRDefault="00C458D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BFAFB72" w14:textId="77777777" w:rsidR="00D37F35" w:rsidRDefault="00C458D7">
      <w:pPr>
        <w:rPr>
          <w:rFonts w:eastAsia="MS Mincho"/>
          <w:i/>
          <w:iCs/>
          <w:sz w:val="20"/>
        </w:rPr>
      </w:pPr>
      <w:r>
        <w:rPr>
          <w:rFonts w:eastAsia="MS Mincho"/>
          <w:i/>
          <w:iCs/>
          <w:sz w:val="20"/>
        </w:rPr>
        <w:t>Papunkčio pakeitimai:</w:t>
      </w:r>
    </w:p>
    <w:p w14:paraId="368D0BAC" w14:textId="77777777" w:rsidR="00D37F35" w:rsidRDefault="00C458D7">
      <w:pPr>
        <w:jc w:val="both"/>
        <w:rPr>
          <w:rFonts w:eastAsia="MS Mincho"/>
          <w:i/>
          <w:iCs/>
          <w:sz w:val="20"/>
        </w:rPr>
      </w:pPr>
      <w:r>
        <w:rPr>
          <w:rFonts w:eastAsia="MS Mincho"/>
          <w:i/>
          <w:iCs/>
          <w:sz w:val="20"/>
        </w:rPr>
        <w:t xml:space="preserve">Nr. </w:t>
      </w:r>
      <w:hyperlink r:id="rId16"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5C05955B" w14:textId="77777777" w:rsidR="00D37F35" w:rsidRDefault="00D37F35"/>
    <w:p w14:paraId="5D3FB606" w14:textId="77777777" w:rsidR="00D37F35" w:rsidRDefault="00C458D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036E895"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5858542"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E55E275" w14:textId="77777777" w:rsidR="00D37F35" w:rsidRDefault="00D37F35">
      <w:pPr>
        <w:widowControl w:val="0"/>
        <w:pBdr>
          <w:top w:val="nil"/>
          <w:left w:val="nil"/>
          <w:bottom w:val="nil"/>
          <w:right w:val="nil"/>
          <w:between w:val="nil"/>
        </w:pBdr>
        <w:tabs>
          <w:tab w:val="left" w:pos="567"/>
        </w:tabs>
        <w:spacing w:line="276" w:lineRule="auto"/>
        <w:jc w:val="both"/>
        <w:rPr>
          <w:rFonts w:eastAsia="Cambria"/>
          <w:b/>
          <w:bCs/>
        </w:rPr>
      </w:pPr>
    </w:p>
    <w:p w14:paraId="6FDD8628" w14:textId="77777777" w:rsidR="00D37F35" w:rsidRDefault="00C458D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709CDA"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B3E157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7CA278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15B7A2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6AEE2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A3F5E41" w14:textId="77777777" w:rsidR="00D37F35" w:rsidRDefault="00C458D7">
      <w:pPr>
        <w:rPr>
          <w:rFonts w:eastAsia="MS Mincho"/>
          <w:i/>
          <w:iCs/>
          <w:sz w:val="20"/>
        </w:rPr>
      </w:pPr>
      <w:r>
        <w:rPr>
          <w:rFonts w:eastAsia="MS Mincho"/>
          <w:i/>
          <w:iCs/>
          <w:sz w:val="20"/>
        </w:rPr>
        <w:t>Papunkčio pakeitimai:</w:t>
      </w:r>
    </w:p>
    <w:p w14:paraId="4C0FC8C4" w14:textId="77777777" w:rsidR="00D37F35" w:rsidRDefault="00C458D7">
      <w:pPr>
        <w:jc w:val="both"/>
        <w:rPr>
          <w:rFonts w:eastAsia="MS Mincho"/>
          <w:i/>
          <w:iCs/>
          <w:sz w:val="20"/>
        </w:rPr>
      </w:pPr>
      <w:r>
        <w:rPr>
          <w:rFonts w:eastAsia="MS Mincho"/>
          <w:i/>
          <w:iCs/>
          <w:sz w:val="20"/>
        </w:rPr>
        <w:t xml:space="preserve">Nr. </w:t>
      </w:r>
      <w:hyperlink r:id="rId17"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95E94A" w14:textId="77777777" w:rsidR="00D37F35" w:rsidRDefault="00D37F35"/>
    <w:p w14:paraId="56236671"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1DDD7C"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FC6AF1F"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4390045"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C1FE5"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F08350" w14:textId="77777777" w:rsidR="00D37F35" w:rsidRDefault="00C458D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53EA55D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FEC521A"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8169B5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524806"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DA1EBD6"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E172E4"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F01824D"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7F085E8"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4E0F7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B51210"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F82DFFC"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AD776E1"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F84F49"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F066A2E"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242533"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9B4021A"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9C15A7D"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B94C58" w14:textId="77777777" w:rsidR="00D37F35" w:rsidRDefault="00D37F35">
      <w:pPr>
        <w:widowControl w:val="0"/>
        <w:tabs>
          <w:tab w:val="left" w:pos="567"/>
          <w:tab w:val="left" w:pos="709"/>
          <w:tab w:val="left" w:pos="851"/>
          <w:tab w:val="left" w:pos="992"/>
          <w:tab w:val="left" w:pos="1134"/>
        </w:tabs>
        <w:spacing w:line="276" w:lineRule="auto"/>
        <w:jc w:val="both"/>
        <w:rPr>
          <w:rFonts w:eastAsia="Arial"/>
          <w:b/>
          <w:bCs/>
        </w:rPr>
      </w:pPr>
    </w:p>
    <w:p w14:paraId="04B2AB22" w14:textId="77777777" w:rsidR="00D37F35" w:rsidRDefault="00C458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555BDEB0" w14:textId="77777777" w:rsidR="00D37F35" w:rsidRDefault="00D37F3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07AEDA3"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6FB6F0A"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DFB0E5"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920800" w14:textId="77777777" w:rsidR="00D37F35" w:rsidRDefault="00D37F35">
      <w:pPr>
        <w:widowControl w:val="0"/>
        <w:tabs>
          <w:tab w:val="left" w:pos="567"/>
          <w:tab w:val="left" w:pos="709"/>
          <w:tab w:val="left" w:pos="851"/>
          <w:tab w:val="left" w:pos="992"/>
          <w:tab w:val="left" w:pos="1134"/>
        </w:tabs>
        <w:spacing w:line="276" w:lineRule="auto"/>
        <w:jc w:val="both"/>
        <w:rPr>
          <w:rFonts w:eastAsia="Arial"/>
          <w:b/>
          <w:bCs/>
        </w:rPr>
      </w:pPr>
    </w:p>
    <w:p w14:paraId="0349B46E"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D9B9DED"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6066F42"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6FF83"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E4F179"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10813B"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93A78D8"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33ACA1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167A31A"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FE918FA"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C700477" w14:textId="77777777" w:rsidR="00D37F35" w:rsidRDefault="00D37F35">
      <w:pPr>
        <w:widowControl w:val="0"/>
        <w:tabs>
          <w:tab w:val="left" w:pos="567"/>
          <w:tab w:val="left" w:pos="851"/>
          <w:tab w:val="left" w:pos="992"/>
          <w:tab w:val="left" w:pos="1134"/>
        </w:tabs>
        <w:spacing w:line="276" w:lineRule="auto"/>
        <w:jc w:val="both"/>
        <w:rPr>
          <w:rFonts w:eastAsia="Arial"/>
          <w:b/>
          <w:bCs/>
        </w:rPr>
      </w:pPr>
    </w:p>
    <w:p w14:paraId="10681450"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3DFF4B1"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BAE38C"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9B84302"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EF72B3"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910281A"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3BDF36A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D4069E6"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B2B967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381B16"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D73FC3F"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A0F43F"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AC6FC5C"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ECC4FB4"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1A9704" w14:textId="77777777" w:rsidR="00D37F35" w:rsidRDefault="00D37F35">
      <w:pPr>
        <w:widowControl w:val="0"/>
        <w:tabs>
          <w:tab w:val="left" w:pos="567"/>
          <w:tab w:val="left" w:pos="709"/>
          <w:tab w:val="left" w:pos="851"/>
          <w:tab w:val="left" w:pos="992"/>
          <w:tab w:val="left" w:pos="1134"/>
        </w:tabs>
        <w:spacing w:line="276" w:lineRule="auto"/>
        <w:jc w:val="both"/>
        <w:rPr>
          <w:rFonts w:eastAsia="Arial"/>
          <w:b/>
          <w:bCs/>
        </w:rPr>
      </w:pPr>
    </w:p>
    <w:p w14:paraId="2A203A37"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1660794"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23D8A10" w14:textId="77777777" w:rsidR="00D37F35" w:rsidRDefault="00C458D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E664B8"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B2F00B" w14:textId="77777777" w:rsidR="00D37F35" w:rsidRDefault="00C458D7">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0DAF7997" w14:textId="77777777" w:rsidR="00D37F35" w:rsidRDefault="00C458D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D8540C"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91D210F"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D8A07F9"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360DF42"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661ADEF"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C5A8431"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8E018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DD5495"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02CF57" w14:textId="77777777" w:rsidR="00D37F35" w:rsidRDefault="00C458D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D91626"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833659A"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CDAED2" w14:textId="77777777" w:rsidR="00D37F35" w:rsidRDefault="00C458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BB87B03" w14:textId="77777777" w:rsidR="00D37F35" w:rsidRDefault="00D37F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54224B"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9B468FD"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92CB8A2" w14:textId="77777777" w:rsidR="00D37F35" w:rsidRDefault="00C458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63B3E91B" w14:textId="77777777" w:rsidR="00D37F35" w:rsidRDefault="00C458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8028AE0" w14:textId="77777777" w:rsidR="00D37F35" w:rsidRDefault="00C458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4967396" w14:textId="77777777" w:rsidR="00D37F35" w:rsidRDefault="00D37F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ADD34E1"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3429174"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D2D066"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191E146" w14:textId="77777777" w:rsidR="00D37F35" w:rsidRDefault="00C458D7">
      <w:pPr>
        <w:rPr>
          <w:rFonts w:eastAsia="MS Mincho"/>
          <w:i/>
          <w:iCs/>
          <w:sz w:val="20"/>
        </w:rPr>
      </w:pPr>
      <w:r>
        <w:rPr>
          <w:rFonts w:eastAsia="MS Mincho"/>
          <w:i/>
          <w:iCs/>
          <w:sz w:val="20"/>
        </w:rPr>
        <w:t>Papunkčio pakeitimai:</w:t>
      </w:r>
    </w:p>
    <w:p w14:paraId="347C1CF6" w14:textId="77777777" w:rsidR="00D37F35" w:rsidRDefault="00C458D7">
      <w:pPr>
        <w:jc w:val="both"/>
        <w:rPr>
          <w:rFonts w:eastAsia="MS Mincho"/>
          <w:i/>
          <w:iCs/>
          <w:sz w:val="20"/>
        </w:rPr>
      </w:pPr>
      <w:r>
        <w:rPr>
          <w:rFonts w:eastAsia="MS Mincho"/>
          <w:i/>
          <w:iCs/>
          <w:sz w:val="20"/>
        </w:rPr>
        <w:t xml:space="preserve">Nr. </w:t>
      </w:r>
      <w:hyperlink r:id="rId18"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186FDDBD" w14:textId="77777777" w:rsidR="00D37F35" w:rsidRDefault="00D37F35"/>
    <w:p w14:paraId="169A635F"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BE2E078" w14:textId="77777777" w:rsidR="00D37F35" w:rsidRDefault="00C458D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9CA34D6" w14:textId="77777777" w:rsidR="00D37F35" w:rsidRDefault="00C458D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59B608" w14:textId="77777777" w:rsidR="00D37F35" w:rsidRDefault="00C458D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5A924E6" w14:textId="77777777" w:rsidR="00D37F35" w:rsidRDefault="00C458D7">
      <w:pPr>
        <w:tabs>
          <w:tab w:val="left" w:pos="567"/>
          <w:tab w:val="left" w:pos="851"/>
          <w:tab w:val="left" w:pos="992"/>
          <w:tab w:val="left" w:pos="1134"/>
        </w:tabs>
        <w:spacing w:line="276" w:lineRule="auto"/>
        <w:jc w:val="both"/>
      </w:pPr>
      <w:r>
        <w:t>7.2.4. Ekspertizės išvados Šalims yra privalomos.</w:t>
      </w:r>
    </w:p>
    <w:p w14:paraId="24F97D26" w14:textId="77777777" w:rsidR="00D37F35" w:rsidRDefault="00C458D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42DC5F" w14:textId="77777777" w:rsidR="00D37F35" w:rsidRDefault="00D37F35">
      <w:pPr>
        <w:tabs>
          <w:tab w:val="left" w:pos="567"/>
          <w:tab w:val="left" w:pos="851"/>
          <w:tab w:val="left" w:pos="992"/>
          <w:tab w:val="left" w:pos="1134"/>
        </w:tabs>
        <w:spacing w:line="276" w:lineRule="auto"/>
        <w:jc w:val="both"/>
        <w:rPr>
          <w:rFonts w:eastAsia="Arial"/>
          <w:b/>
          <w:bCs/>
        </w:rPr>
      </w:pPr>
    </w:p>
    <w:p w14:paraId="2A0CD984"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16ED9"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066921"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4FBD8D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7CBAF012"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98CA7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9C0EAC"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EBB559"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8990182"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0DB9A8B" w14:textId="77777777" w:rsidR="00D37F35" w:rsidRDefault="00D37F35">
      <w:pPr>
        <w:widowControl w:val="0"/>
        <w:tabs>
          <w:tab w:val="left" w:pos="567"/>
          <w:tab w:val="left" w:pos="851"/>
          <w:tab w:val="left" w:pos="992"/>
          <w:tab w:val="left" w:pos="1134"/>
        </w:tabs>
        <w:spacing w:line="276" w:lineRule="auto"/>
        <w:jc w:val="both"/>
        <w:rPr>
          <w:rFonts w:eastAsia="Arial"/>
          <w:b/>
          <w:bCs/>
        </w:rPr>
      </w:pPr>
    </w:p>
    <w:p w14:paraId="53C47074"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21B078E"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FD9E43"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AD5BB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AA43A1F"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568B67"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2EEDF2"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6B3C98"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C0091B2"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E24AE2"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5F8530" w14:textId="77777777" w:rsidR="00D37F35" w:rsidRDefault="00C458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5B85480B" w14:textId="77777777" w:rsidR="00D37F35" w:rsidRDefault="00D37F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29C463"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45FBD25"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E7EA3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7121008"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AFDF5F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D3117A"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24711"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E7D3788" w14:textId="77777777" w:rsidR="00D37F35" w:rsidRDefault="00D37F3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C84CE0" w14:textId="77777777" w:rsidR="00D37F35" w:rsidRDefault="00C458D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339F994" w14:textId="77777777" w:rsidR="00D37F35" w:rsidRDefault="00C458D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2287230"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B189F4"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0652C5" w14:textId="77777777" w:rsidR="00D37F35" w:rsidRDefault="00C458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FA23698" w14:textId="77777777" w:rsidR="00D37F35" w:rsidRDefault="00D37F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1535B1"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B9A449"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E06E52"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1F5058D"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E2A9D2"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599AE9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CBA469" w14:textId="77777777" w:rsidR="00D37F35" w:rsidRDefault="00C458D7">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66F038D" w14:textId="77777777" w:rsidR="00D37F35" w:rsidRDefault="00C458D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E7DC8F" w14:textId="77777777" w:rsidR="00D37F35" w:rsidRDefault="00C458D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9055DD3" w14:textId="77777777" w:rsidR="00D37F35" w:rsidRDefault="00C458D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DED3581" w14:textId="77777777" w:rsidR="00D37F35" w:rsidRDefault="00C458D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02A6524" w14:textId="77777777" w:rsidR="00D37F35" w:rsidRDefault="00C458D7">
      <w:pPr>
        <w:tabs>
          <w:tab w:val="left" w:pos="567"/>
        </w:tabs>
        <w:spacing w:line="276" w:lineRule="auto"/>
        <w:jc w:val="both"/>
        <w:textAlignment w:val="baseline"/>
      </w:pPr>
      <w:r>
        <w:t>10.7. Sutarties įvykdymo užtikrinimas turi įsigalioti ne vėliau negu jo pateikimo Pirkėjui dieną.</w:t>
      </w:r>
    </w:p>
    <w:p w14:paraId="6576D04C" w14:textId="77777777" w:rsidR="00D37F35" w:rsidRDefault="00C458D7">
      <w:pPr>
        <w:tabs>
          <w:tab w:val="left" w:pos="567"/>
        </w:tabs>
        <w:spacing w:line="276" w:lineRule="auto"/>
        <w:jc w:val="both"/>
        <w:textAlignment w:val="baseline"/>
      </w:pPr>
      <w:r>
        <w:t>10.8. Sutarties įvykdymo užtikrinimo suma turi būti nurodoma ir išmokama eurais.</w:t>
      </w:r>
    </w:p>
    <w:p w14:paraId="1A21D29F" w14:textId="77777777" w:rsidR="00D37F35" w:rsidRDefault="00C458D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E99DD87" w14:textId="77777777" w:rsidR="00D37F35" w:rsidRDefault="00C458D7">
      <w:pPr>
        <w:tabs>
          <w:tab w:val="left" w:pos="567"/>
        </w:tabs>
        <w:spacing w:line="276" w:lineRule="auto"/>
        <w:jc w:val="both"/>
        <w:textAlignment w:val="baseline"/>
      </w:pPr>
      <w:r>
        <w:t>10.10. Sutarties įvykdymo užtikrinime nurodytas jo galiojimo terminas turi būti ne trumpesnis nei nurodytas Specialiosiose sąlygose.</w:t>
      </w:r>
    </w:p>
    <w:p w14:paraId="0FD44DA0" w14:textId="77777777" w:rsidR="00D37F35" w:rsidRDefault="00C458D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EB2B4D6" w14:textId="77777777" w:rsidR="00D37F35" w:rsidRDefault="00C458D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D05B0D" w14:textId="77777777" w:rsidR="00D37F35" w:rsidRDefault="00C458D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41A504" w14:textId="77777777" w:rsidR="00D37F35" w:rsidRDefault="00C458D7">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645322" w14:textId="77777777" w:rsidR="00D37F35" w:rsidRDefault="00C458D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D62088" w14:textId="77777777" w:rsidR="00D37F35" w:rsidRDefault="00C458D7">
      <w:pPr>
        <w:tabs>
          <w:tab w:val="left" w:pos="567"/>
        </w:tabs>
        <w:spacing w:line="276" w:lineRule="auto"/>
        <w:jc w:val="both"/>
        <w:textAlignment w:val="baseline"/>
      </w:pPr>
      <w:r>
        <w:t>10.16. Pirkėjas gali pasinaudoti Sutarties įvykdymo užtikrinimu, esant bet kuriai iš žemiau nurodytų aplinkybių:</w:t>
      </w:r>
    </w:p>
    <w:p w14:paraId="4DAAF1CC" w14:textId="77777777" w:rsidR="00D37F35" w:rsidRDefault="00C458D7">
      <w:pPr>
        <w:tabs>
          <w:tab w:val="left" w:pos="567"/>
        </w:tabs>
        <w:spacing w:line="276" w:lineRule="auto"/>
        <w:jc w:val="both"/>
        <w:textAlignment w:val="baseline"/>
      </w:pPr>
      <w:r>
        <w:t>10.16.1. Tiekėjas neįvykdė, nevykdo arba netinkamai vykdo savo įsipareigojimus pagal Sutartį;</w:t>
      </w:r>
    </w:p>
    <w:p w14:paraId="320B0AA2" w14:textId="77777777" w:rsidR="00D37F35" w:rsidRDefault="00C458D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CA3B56D" w14:textId="77777777" w:rsidR="00D37F35" w:rsidRDefault="00C458D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F7408DD" w14:textId="77777777" w:rsidR="00D37F35" w:rsidRDefault="00C458D7">
      <w:pPr>
        <w:tabs>
          <w:tab w:val="left" w:pos="567"/>
        </w:tabs>
        <w:spacing w:line="276" w:lineRule="auto"/>
        <w:jc w:val="both"/>
        <w:textAlignment w:val="baseline"/>
      </w:pPr>
      <w:r>
        <w:t>10.16.4. Tiekėjas be pateisinamos priežasties (ne Sutartyje nustatytais atvejais) vienašališkai nutraukia Sutartį.</w:t>
      </w:r>
    </w:p>
    <w:p w14:paraId="0184E047" w14:textId="77777777" w:rsidR="00D37F35" w:rsidRDefault="00D37F35">
      <w:pPr>
        <w:tabs>
          <w:tab w:val="left" w:pos="567"/>
        </w:tabs>
        <w:spacing w:line="276" w:lineRule="auto"/>
        <w:jc w:val="both"/>
        <w:textAlignment w:val="baseline"/>
        <w:rPr>
          <w:b/>
          <w:bCs/>
        </w:rPr>
      </w:pPr>
    </w:p>
    <w:p w14:paraId="619CBD09" w14:textId="77777777" w:rsidR="00D37F35" w:rsidRDefault="00C458D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50CF9C8"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D74818"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6F5A3C5"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98C1D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521A85"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3D034FD"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8D8B21" w14:textId="77777777" w:rsidR="00D37F35" w:rsidRDefault="00C458D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21F33D4" w14:textId="77777777" w:rsidR="00D37F35" w:rsidRDefault="00D37F35">
      <w:pPr>
        <w:keepNext/>
        <w:keepLines/>
        <w:tabs>
          <w:tab w:val="left" w:pos="567"/>
          <w:tab w:val="left" w:pos="851"/>
          <w:tab w:val="left" w:pos="992"/>
          <w:tab w:val="left" w:pos="1134"/>
        </w:tabs>
        <w:spacing w:line="276" w:lineRule="auto"/>
        <w:jc w:val="center"/>
        <w:rPr>
          <w:rFonts w:eastAsia="Cambria"/>
          <w:b/>
          <w:bCs/>
          <w:caps/>
          <w14:numSpacing w14:val="tabular"/>
        </w:rPr>
      </w:pPr>
    </w:p>
    <w:p w14:paraId="52140064"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5FD4E4"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77237E" w14:textId="77777777" w:rsidR="00D37F35" w:rsidRDefault="00C458D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996B7F" w14:textId="77777777" w:rsidR="00D37F35" w:rsidRDefault="00C458D7">
      <w:pPr>
        <w:tabs>
          <w:tab w:val="left" w:pos="567"/>
        </w:tabs>
        <w:spacing w:line="276" w:lineRule="auto"/>
        <w:jc w:val="both"/>
        <w:textAlignment w:val="baseline"/>
      </w:pPr>
      <w:r>
        <w:t>12.1.2. Pirkėjas sumoka Tiekėjui ne didesnį kaip Specialiosiose sąlygose nurodyto dydžio Avansą.</w:t>
      </w:r>
    </w:p>
    <w:p w14:paraId="7CBDAEFD" w14:textId="77777777" w:rsidR="00D37F35" w:rsidRDefault="00C458D7">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3EF2789" w14:textId="77777777" w:rsidR="00D37F35" w:rsidRDefault="00C458D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8CC5D8D" w14:textId="77777777" w:rsidR="00D37F35" w:rsidRDefault="00C458D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2DDF90" w14:textId="77777777" w:rsidR="00D37F35" w:rsidRDefault="00C458D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E65C07" w14:textId="77777777" w:rsidR="00D37F35" w:rsidRDefault="00C458D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D651B4E" w14:textId="77777777" w:rsidR="00D37F35" w:rsidRDefault="00C458D7">
      <w:pPr>
        <w:tabs>
          <w:tab w:val="left" w:pos="567"/>
        </w:tabs>
        <w:spacing w:line="276" w:lineRule="auto"/>
        <w:jc w:val="both"/>
        <w:textAlignment w:val="baseline"/>
      </w:pPr>
      <w:r>
        <w:t>12.1.7. Avanso užtikrinimo suma turi būti nurodoma ir išmokama eurais.</w:t>
      </w:r>
    </w:p>
    <w:p w14:paraId="2AD58A55" w14:textId="77777777" w:rsidR="00D37F35" w:rsidRDefault="00C458D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D28A72F" w14:textId="77777777" w:rsidR="00D37F35" w:rsidRDefault="00C458D7">
      <w:pPr>
        <w:tabs>
          <w:tab w:val="left" w:pos="567"/>
        </w:tabs>
        <w:spacing w:line="276" w:lineRule="auto"/>
        <w:jc w:val="both"/>
        <w:textAlignment w:val="baseline"/>
      </w:pPr>
      <w:r>
        <w:t>12.1.9. Avanso užtikrinimas, neatitinkantis šiame Sutarties poskyryje nustatytų reikalavimų, nebus priimamas.</w:t>
      </w:r>
    </w:p>
    <w:p w14:paraId="7BA29AC6" w14:textId="77777777" w:rsidR="00D37F35" w:rsidRDefault="00C458D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818A2EE" w14:textId="77777777" w:rsidR="00D37F35" w:rsidRDefault="00C458D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42F47D2" w14:textId="77777777" w:rsidR="00D37F35" w:rsidRDefault="00C458D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E32871" w14:textId="77777777" w:rsidR="00D37F35" w:rsidRDefault="00D37F35">
      <w:pPr>
        <w:tabs>
          <w:tab w:val="left" w:pos="567"/>
        </w:tabs>
        <w:spacing w:line="276" w:lineRule="auto"/>
        <w:jc w:val="both"/>
        <w:textAlignment w:val="baseline"/>
      </w:pPr>
    </w:p>
    <w:p w14:paraId="09935923"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4CF3E45"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4E3D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F6666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C47F4C"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5471A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9A0FC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5C30E4"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9CC6E60"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B320A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CF8A752" w14:textId="77777777" w:rsidR="00D37F35" w:rsidRDefault="00C458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A37C9E8"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49B04F"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AFD9740"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A02FD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55830C8"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545528"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553939B"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252845F"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ACD993"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2C23A490"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6CEFB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3543A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714764"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CCAC7C"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501CCC4"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1194C1F"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28A480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DFB3899"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9B714A1"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9F5688"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C7646B"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2641B84"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8044BC"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4D9B976" w14:textId="77777777" w:rsidR="00D37F35" w:rsidRDefault="00C458D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ACC38C" w14:textId="77777777" w:rsidR="00D37F35" w:rsidRDefault="00D37F35">
      <w:pPr>
        <w:tabs>
          <w:tab w:val="left" w:pos="0"/>
          <w:tab w:val="left" w:pos="851"/>
          <w:tab w:val="left" w:pos="992"/>
          <w:tab w:val="left" w:pos="1134"/>
        </w:tabs>
        <w:spacing w:line="276" w:lineRule="auto"/>
        <w:jc w:val="both"/>
        <w:rPr>
          <w:rFonts w:eastAsia="Arial"/>
          <w:b/>
          <w:bCs/>
        </w:rPr>
      </w:pPr>
    </w:p>
    <w:p w14:paraId="51D6D056"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9036476"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231C7F3" w14:textId="77777777" w:rsidR="00D37F35" w:rsidRDefault="00C458D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AD0A13F" w14:textId="77777777" w:rsidR="00D37F35" w:rsidRDefault="00C458D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0C6E447" w14:textId="77777777" w:rsidR="00D37F35" w:rsidRDefault="00C458D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9302AF8" w14:textId="77777777" w:rsidR="00D37F35" w:rsidRDefault="00D37F35">
      <w:pPr>
        <w:tabs>
          <w:tab w:val="left" w:pos="567"/>
        </w:tabs>
        <w:spacing w:line="276" w:lineRule="auto"/>
        <w:jc w:val="both"/>
        <w:textAlignment w:val="baseline"/>
        <w:rPr>
          <w:b/>
          <w:bCs/>
        </w:rPr>
      </w:pPr>
    </w:p>
    <w:p w14:paraId="07ED4842"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4F9CF7D"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99BB22"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AAD078E"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7A454"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38313C"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C5BB6A"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B3ABA6"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CCC67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EE77251"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0195D27" w14:textId="77777777" w:rsidR="00D37F35" w:rsidRDefault="00C458D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8175ED5" w14:textId="77777777" w:rsidR="00D37F35" w:rsidRDefault="00C458D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9DFE06"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F272231"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B578EDC" w14:textId="77777777" w:rsidR="00D37F35" w:rsidRDefault="00D37F35">
      <w:pPr>
        <w:widowControl w:val="0"/>
        <w:tabs>
          <w:tab w:val="left" w:pos="567"/>
          <w:tab w:val="left" w:pos="851"/>
          <w:tab w:val="left" w:pos="992"/>
          <w:tab w:val="left" w:pos="1134"/>
        </w:tabs>
        <w:spacing w:line="276" w:lineRule="auto"/>
        <w:jc w:val="both"/>
        <w:rPr>
          <w:rFonts w:eastAsia="Arial"/>
        </w:rPr>
      </w:pPr>
    </w:p>
    <w:p w14:paraId="49107EB0"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8D90DF1" w14:textId="77777777" w:rsidR="00D37F35" w:rsidRDefault="00C458D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F88E85"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807875"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E99E8CF"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18531E8"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D8498E" w14:textId="77777777" w:rsidR="00D37F35" w:rsidRDefault="00C458D7">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D8A8FDF" w14:textId="77777777" w:rsidR="00D37F35" w:rsidRDefault="00C458D7">
      <w:pPr>
        <w:rPr>
          <w:rFonts w:eastAsia="MS Mincho"/>
          <w:i/>
          <w:iCs/>
          <w:sz w:val="20"/>
        </w:rPr>
      </w:pPr>
      <w:r>
        <w:rPr>
          <w:rFonts w:eastAsia="MS Mincho"/>
          <w:i/>
          <w:iCs/>
          <w:sz w:val="20"/>
        </w:rPr>
        <w:t>Papildyta papunkčiu:</w:t>
      </w:r>
    </w:p>
    <w:p w14:paraId="07BE3C33" w14:textId="77777777" w:rsidR="00D37F35" w:rsidRDefault="00C458D7">
      <w:pPr>
        <w:jc w:val="both"/>
        <w:rPr>
          <w:rFonts w:eastAsia="MS Mincho"/>
          <w:i/>
          <w:iCs/>
          <w:sz w:val="20"/>
        </w:rPr>
      </w:pPr>
      <w:r>
        <w:rPr>
          <w:rFonts w:eastAsia="MS Mincho"/>
          <w:i/>
          <w:iCs/>
          <w:sz w:val="20"/>
        </w:rPr>
        <w:t xml:space="preserve">Nr. </w:t>
      </w:r>
      <w:hyperlink r:id="rId19"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18305E" w14:textId="77777777" w:rsidR="00D37F35" w:rsidRDefault="00D37F35"/>
    <w:p w14:paraId="430456B2"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187ECE9F"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C96913"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0D0EA65" w14:textId="77777777" w:rsidR="00D37F35" w:rsidRDefault="00C458D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BD257F" w14:textId="77777777" w:rsidR="00D37F35" w:rsidRDefault="00C458D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5435E8"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A4C4AC" w14:textId="77777777" w:rsidR="00D37F35" w:rsidRDefault="00C458D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19C796"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0A9BCE" w14:textId="77777777" w:rsidR="00D37F35" w:rsidRDefault="00D37F35">
      <w:pPr>
        <w:widowControl w:val="0"/>
        <w:tabs>
          <w:tab w:val="left" w:pos="567"/>
          <w:tab w:val="left" w:pos="851"/>
          <w:tab w:val="left" w:pos="992"/>
          <w:tab w:val="left" w:pos="1134"/>
        </w:tabs>
        <w:spacing w:line="276" w:lineRule="auto"/>
        <w:jc w:val="both"/>
        <w:rPr>
          <w:rFonts w:eastAsia="Arial"/>
          <w:b/>
          <w:bCs/>
        </w:rPr>
      </w:pPr>
    </w:p>
    <w:p w14:paraId="1B0837A2"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54AF6D4"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EBE69A"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FFA75A4"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7FEA4D"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4C37A7"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FFFDE7"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BC40B0" w14:textId="77777777" w:rsidR="00D37F35" w:rsidRDefault="00C458D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60A7B81"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B30B5F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6C2989A"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654927"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B424BA"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1B8F3"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B514A20"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956D3E" w14:textId="77777777" w:rsidR="00D37F35" w:rsidRDefault="00C458D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8C9F2B" w14:textId="77777777" w:rsidR="00D37F35" w:rsidRDefault="00C458D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8C2FE94" w14:textId="77777777" w:rsidR="00D37F35" w:rsidRDefault="00C458D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BAD31F4" w14:textId="77777777" w:rsidR="00D37F35" w:rsidRDefault="00C458D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E6254B4" w14:textId="77777777" w:rsidR="00D37F35" w:rsidRDefault="00C458D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D5848EB" w14:textId="77777777" w:rsidR="00D37F35" w:rsidRDefault="00C458D7">
      <w:pPr>
        <w:tabs>
          <w:tab w:val="left" w:pos="567"/>
        </w:tabs>
        <w:spacing w:line="276" w:lineRule="auto"/>
        <w:jc w:val="both"/>
        <w:textAlignment w:val="baseline"/>
      </w:pPr>
      <w:r>
        <w:t>21.2.4. ne dėl Pirkėjo kaltės vėluoja kitos Pirkėjo pirkimo sutarties, turinčios tiesioginės įtakos šiai Sutarčiai, vykdymas;</w:t>
      </w:r>
    </w:p>
    <w:p w14:paraId="7EF23CCE" w14:textId="77777777" w:rsidR="00D37F35" w:rsidRDefault="00C458D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E139815" w14:textId="77777777" w:rsidR="00D37F35" w:rsidRDefault="00C458D7">
      <w:pPr>
        <w:tabs>
          <w:tab w:val="left" w:pos="567"/>
        </w:tabs>
        <w:spacing w:line="276" w:lineRule="auto"/>
        <w:jc w:val="both"/>
        <w:textAlignment w:val="baseline"/>
      </w:pPr>
      <w:r>
        <w:t>21.2.6. pasikeitus galiojančiam teisės aktui ar įsigaliojus naujam teisės aktui, kuris turi įtakos šios Sutarties vykdymui;</w:t>
      </w:r>
    </w:p>
    <w:p w14:paraId="40BE312D" w14:textId="77777777" w:rsidR="00D37F35" w:rsidRDefault="00C458D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715321" w14:textId="77777777" w:rsidR="00D37F35" w:rsidRDefault="00C458D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8EF347" w14:textId="77777777" w:rsidR="00D37F35" w:rsidRDefault="00C458D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17BFE9" w14:textId="77777777" w:rsidR="00D37F35" w:rsidRDefault="00C458D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2A34AC" w14:textId="77777777" w:rsidR="00D37F35" w:rsidRDefault="00C458D7">
      <w:pPr>
        <w:tabs>
          <w:tab w:val="left" w:pos="567"/>
        </w:tabs>
        <w:spacing w:line="276" w:lineRule="auto"/>
        <w:jc w:val="both"/>
        <w:textAlignment w:val="baseline"/>
      </w:pPr>
      <w:r>
        <w:t>21.5. Sutartinių įsipareigojimų vykdymas gali būti stabdomas tik Sutarties galiojimo laikotarpiu tokia tvarka:</w:t>
      </w:r>
    </w:p>
    <w:p w14:paraId="68337B08" w14:textId="77777777" w:rsidR="00D37F35" w:rsidRDefault="00C458D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A03C5DD" w14:textId="77777777" w:rsidR="00D37F35" w:rsidRDefault="00C458D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DCA6E9A" w14:textId="77777777" w:rsidR="00D37F35" w:rsidRDefault="00C458D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A01D013" w14:textId="77777777" w:rsidR="00D37F35" w:rsidRDefault="00C458D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29869B5" w14:textId="77777777" w:rsidR="00D37F35" w:rsidRDefault="00C458D7">
      <w:pPr>
        <w:spacing w:line="276" w:lineRule="auto"/>
        <w:jc w:val="both"/>
      </w:pPr>
      <w:r>
        <w:t>21.7. Sutartinių įsipareigojimų vykdymas sustabdomas ne ilgesniam kaip konkrečios, pagrįstos aplinkybės egzistavimo laikotarpiui.</w:t>
      </w:r>
    </w:p>
    <w:p w14:paraId="1C1C0186" w14:textId="77777777" w:rsidR="00D37F35" w:rsidRDefault="00C458D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733111" w14:textId="77777777" w:rsidR="00D37F35" w:rsidRDefault="00C458D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2E4CA4" w14:textId="77777777" w:rsidR="00D37F35" w:rsidRDefault="00C458D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23F05F9" w14:textId="77777777" w:rsidR="00D37F35" w:rsidRDefault="00C458D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4E57E" w14:textId="77777777" w:rsidR="00D37F35" w:rsidRDefault="00D37F35">
      <w:pPr>
        <w:tabs>
          <w:tab w:val="left" w:pos="567"/>
        </w:tabs>
        <w:spacing w:line="276" w:lineRule="auto"/>
        <w:jc w:val="both"/>
        <w:textAlignment w:val="baseline"/>
        <w:rPr>
          <w:b/>
          <w:bCs/>
        </w:rPr>
      </w:pPr>
    </w:p>
    <w:p w14:paraId="2074E9EB"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03E995D"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8E5914" w14:textId="77777777" w:rsidR="00D37F35" w:rsidRDefault="00C458D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BFC3B5E" w14:textId="77777777" w:rsidR="00D37F35" w:rsidRDefault="00D37F35">
      <w:pPr>
        <w:tabs>
          <w:tab w:val="left" w:pos="567"/>
          <w:tab w:val="left" w:pos="851"/>
          <w:tab w:val="left" w:pos="992"/>
          <w:tab w:val="left" w:pos="1134"/>
        </w:tabs>
        <w:spacing w:line="276" w:lineRule="auto"/>
        <w:jc w:val="both"/>
        <w:rPr>
          <w:rFonts w:eastAsia="Cambria"/>
          <w:b/>
          <w:bCs/>
        </w:rPr>
      </w:pPr>
    </w:p>
    <w:p w14:paraId="567E5C97"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8B2E5B8"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23AE05" w14:textId="77777777" w:rsidR="00D37F35" w:rsidRDefault="00C458D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D7B80D" w14:textId="77777777" w:rsidR="00D37F35" w:rsidRDefault="00C458D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7BCBA71" w14:textId="77777777" w:rsidR="00D37F35" w:rsidRDefault="00D37F35">
      <w:pPr>
        <w:tabs>
          <w:tab w:val="left" w:pos="567"/>
        </w:tabs>
        <w:spacing w:line="276" w:lineRule="auto"/>
        <w:jc w:val="both"/>
        <w:textAlignment w:val="baseline"/>
        <w:rPr>
          <w:b/>
          <w:bCs/>
        </w:rPr>
      </w:pPr>
    </w:p>
    <w:p w14:paraId="7E49544B"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E33B9E1"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6ED7AA" w14:textId="77777777" w:rsidR="00D37F35" w:rsidRDefault="00C458D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4544FF4" w14:textId="77777777" w:rsidR="00D37F35" w:rsidRDefault="00C458D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18C0A27" w14:textId="77777777" w:rsidR="00D37F35" w:rsidRDefault="00C458D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46E3638" w14:textId="77777777" w:rsidR="00D37F35" w:rsidRDefault="00C458D7">
      <w:pPr>
        <w:tabs>
          <w:tab w:val="left" w:pos="567"/>
        </w:tabs>
        <w:spacing w:line="276" w:lineRule="auto"/>
        <w:jc w:val="both"/>
      </w:pPr>
      <w:r>
        <w:t>22.2.2.2. Tiekėjo padėtis pasikeičia ir jis atitinka pirkimo dokumentuose nustatytą pašalinimo pagrindą;</w:t>
      </w:r>
    </w:p>
    <w:p w14:paraId="432305CF" w14:textId="77777777" w:rsidR="00D37F35" w:rsidRDefault="00C458D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1A29C69" w14:textId="77777777" w:rsidR="00D37F35" w:rsidRDefault="00C458D7">
      <w:pPr>
        <w:tabs>
          <w:tab w:val="left" w:pos="567"/>
        </w:tabs>
        <w:spacing w:line="276" w:lineRule="auto"/>
        <w:jc w:val="both"/>
        <w:textAlignment w:val="baseline"/>
      </w:pPr>
      <w:r>
        <w:t>22.2.2.4. Pirkėjas nusprendžia nebevykdyti veiklos, kurios vykdymui Sutartimi įsigyjamos Paslaugos ir Sutarties poreikis išnyksta;</w:t>
      </w:r>
    </w:p>
    <w:p w14:paraId="46572330" w14:textId="77777777" w:rsidR="00D37F35" w:rsidRDefault="00C458D7">
      <w:pPr>
        <w:tabs>
          <w:tab w:val="left" w:pos="567"/>
        </w:tabs>
        <w:spacing w:line="276" w:lineRule="auto"/>
        <w:jc w:val="both"/>
        <w:textAlignment w:val="baseline"/>
      </w:pPr>
      <w:r>
        <w:lastRenderedPageBreak/>
        <w:t>22.2.2.5. Pirkėjo valdymo organas priima sprendimą, dėl kurio Sutarties poreikis išnyksta;</w:t>
      </w:r>
    </w:p>
    <w:p w14:paraId="17EDC760" w14:textId="77777777" w:rsidR="00D37F35" w:rsidRDefault="00C458D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80666AC" w14:textId="77777777" w:rsidR="00D37F35" w:rsidRDefault="00C458D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89DA22F" w14:textId="77777777" w:rsidR="00D37F35" w:rsidRDefault="00C458D7">
      <w:pPr>
        <w:tabs>
          <w:tab w:val="left" w:pos="567"/>
        </w:tabs>
        <w:spacing w:line="276" w:lineRule="auto"/>
        <w:jc w:val="both"/>
        <w:textAlignment w:val="baseline"/>
      </w:pPr>
      <w:r>
        <w:t xml:space="preserve">22.2.2.8. nebelieka perkamų </w:t>
      </w:r>
      <w:r>
        <w:rPr>
          <w:rFonts w:eastAsia="Arial"/>
        </w:rPr>
        <w:t>Paslaugų</w:t>
      </w:r>
      <w:r>
        <w:t xml:space="preserve"> poreikio;</w:t>
      </w:r>
    </w:p>
    <w:p w14:paraId="6263CCC6" w14:textId="77777777" w:rsidR="00D37F35" w:rsidRDefault="00C458D7">
      <w:pPr>
        <w:tabs>
          <w:tab w:val="left" w:pos="567"/>
        </w:tabs>
        <w:spacing w:line="276" w:lineRule="auto"/>
        <w:jc w:val="both"/>
        <w:textAlignment w:val="baseline"/>
      </w:pPr>
      <w:r>
        <w:t>22.2.2.9. Pirkėjas iš pirkimų priežiūrą atliekančių institucijų gauna nurodymą ar rekomendaciją nutraukti Sutartį;</w:t>
      </w:r>
    </w:p>
    <w:p w14:paraId="29B3B0C2" w14:textId="77777777" w:rsidR="00D37F35" w:rsidRDefault="00C458D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D90BA5F" w14:textId="77777777" w:rsidR="00D37F35" w:rsidRDefault="00C458D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4ABBAE" w14:textId="77777777" w:rsidR="00D37F35" w:rsidRDefault="00C458D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0EF514" w14:textId="77777777" w:rsidR="00D37F35" w:rsidRDefault="00C458D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DCC533" w14:textId="77777777" w:rsidR="00D37F35" w:rsidRDefault="00C458D7">
      <w:pPr>
        <w:tabs>
          <w:tab w:val="left" w:pos="567"/>
        </w:tabs>
        <w:spacing w:line="276" w:lineRule="auto"/>
        <w:jc w:val="both"/>
        <w:textAlignment w:val="baseline"/>
        <w:rPr>
          <w:iCs/>
        </w:rPr>
      </w:pPr>
      <w:r>
        <w:rPr>
          <w:iCs/>
        </w:rPr>
        <w:t>22.2.2.14. paaiškėja VPĮ 37 straipsnio 8 dalyje ir (ar) 47 straipsnio 8 dalyje nurodytos aplinkybės.</w:t>
      </w:r>
    </w:p>
    <w:p w14:paraId="5A861390" w14:textId="77777777" w:rsidR="00D37F35" w:rsidRDefault="00C458D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4A95393" w14:textId="77777777" w:rsidR="00D37F35" w:rsidRDefault="00C458D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EF82D8E" w14:textId="77777777" w:rsidR="00D37F35" w:rsidRDefault="00C458D7">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F883CB" w14:textId="77777777" w:rsidR="00D37F35" w:rsidRDefault="00C458D7">
      <w:pPr>
        <w:rPr>
          <w:rFonts w:eastAsia="MS Mincho"/>
          <w:i/>
          <w:iCs/>
          <w:sz w:val="20"/>
        </w:rPr>
      </w:pPr>
      <w:r>
        <w:rPr>
          <w:rFonts w:eastAsia="MS Mincho"/>
          <w:i/>
          <w:iCs/>
          <w:sz w:val="20"/>
        </w:rPr>
        <w:t>Papunkčio pakeitimai:</w:t>
      </w:r>
    </w:p>
    <w:p w14:paraId="55E4C91A" w14:textId="77777777" w:rsidR="00D37F35" w:rsidRDefault="00C458D7">
      <w:pPr>
        <w:jc w:val="both"/>
        <w:rPr>
          <w:rFonts w:eastAsia="MS Mincho"/>
          <w:i/>
          <w:iCs/>
          <w:sz w:val="20"/>
        </w:rPr>
      </w:pPr>
      <w:r>
        <w:rPr>
          <w:rFonts w:eastAsia="MS Mincho"/>
          <w:i/>
          <w:iCs/>
          <w:sz w:val="20"/>
        </w:rPr>
        <w:t xml:space="preserve">Nr. </w:t>
      </w:r>
      <w:hyperlink r:id="rId20"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4503D9CA" w14:textId="77777777" w:rsidR="00D37F35" w:rsidRDefault="00D37F35"/>
    <w:p w14:paraId="3FC6F113" w14:textId="77777777" w:rsidR="00D37F35" w:rsidRDefault="00C458D7">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4E1B45CF" w14:textId="77777777" w:rsidR="00D37F35" w:rsidRDefault="00C458D7">
      <w:pPr>
        <w:tabs>
          <w:tab w:val="left" w:pos="567"/>
        </w:tabs>
        <w:spacing w:line="276" w:lineRule="auto"/>
        <w:jc w:val="both"/>
        <w:textAlignment w:val="baseline"/>
      </w:pPr>
      <w:r>
        <w:t>22.2.7. Sutartis laikoma nutraukta kitą dieną po to, kai pasibaigia įspėjimo apie Sutarties nutraukimą terminas.</w:t>
      </w:r>
    </w:p>
    <w:p w14:paraId="07520339" w14:textId="77777777" w:rsidR="00D37F35" w:rsidRDefault="00C458D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0526032" w14:textId="77777777" w:rsidR="00D37F35" w:rsidRDefault="00D37F35">
      <w:pPr>
        <w:tabs>
          <w:tab w:val="left" w:pos="567"/>
        </w:tabs>
        <w:spacing w:line="276" w:lineRule="auto"/>
        <w:jc w:val="both"/>
        <w:textAlignment w:val="baseline"/>
        <w:rPr>
          <w:b/>
          <w:bCs/>
        </w:rPr>
      </w:pPr>
    </w:p>
    <w:p w14:paraId="23414ABD" w14:textId="77777777" w:rsidR="00D37F35" w:rsidRDefault="00C458D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DCEFC8" w14:textId="77777777" w:rsidR="00D37F35" w:rsidRDefault="00D37F3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E78B32" w14:textId="77777777" w:rsidR="00D37F35" w:rsidRDefault="00C458D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D3D833" w14:textId="77777777" w:rsidR="00D37F35" w:rsidRDefault="00C458D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B1A10F7" w14:textId="77777777" w:rsidR="00D37F35" w:rsidRDefault="00C458D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09B7E8" w14:textId="77777777" w:rsidR="00D37F35" w:rsidRDefault="00C458D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E139DC" w14:textId="77777777" w:rsidR="00D37F35" w:rsidRDefault="00C458D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75B36B" w14:textId="77777777" w:rsidR="00D37F35" w:rsidRDefault="00C458D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70EB82" w14:textId="77777777" w:rsidR="00D37F35" w:rsidRDefault="00C458D7">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D07B9AF" w14:textId="77777777" w:rsidR="00D37F35" w:rsidRDefault="00C458D7">
      <w:pPr>
        <w:rPr>
          <w:rFonts w:eastAsia="MS Mincho"/>
          <w:i/>
          <w:iCs/>
          <w:sz w:val="20"/>
        </w:rPr>
      </w:pPr>
      <w:r>
        <w:rPr>
          <w:rFonts w:eastAsia="MS Mincho"/>
          <w:i/>
          <w:iCs/>
          <w:sz w:val="20"/>
        </w:rPr>
        <w:t>Papunkčio pakeitimai:</w:t>
      </w:r>
    </w:p>
    <w:p w14:paraId="0C6B5827" w14:textId="77777777" w:rsidR="00D37F35" w:rsidRDefault="00C458D7">
      <w:pPr>
        <w:jc w:val="both"/>
        <w:rPr>
          <w:rFonts w:eastAsia="MS Mincho"/>
          <w:i/>
          <w:iCs/>
          <w:sz w:val="20"/>
        </w:rPr>
      </w:pPr>
      <w:r>
        <w:rPr>
          <w:rFonts w:eastAsia="MS Mincho"/>
          <w:i/>
          <w:iCs/>
          <w:sz w:val="20"/>
        </w:rPr>
        <w:t xml:space="preserve">Nr. </w:t>
      </w:r>
      <w:hyperlink r:id="rId21" w:history="1">
        <w:r w:rsidR="00D37F35" w:rsidRPr="00532B9F">
          <w:rPr>
            <w:rFonts w:eastAsia="MS Mincho"/>
            <w:i/>
            <w:iCs/>
            <w:color w:val="0563C1" w:themeColor="hyperlink"/>
            <w:sz w:val="20"/>
            <w:u w:val="single"/>
          </w:rPr>
          <w:t>1S-52</w:t>
        </w:r>
      </w:hyperlink>
      <w:r>
        <w:rPr>
          <w:rFonts w:eastAsia="MS Mincho"/>
          <w:i/>
          <w:iCs/>
          <w:sz w:val="20"/>
        </w:rPr>
        <w:t>, 2025-04-17, paskelbta TAR 2025-04-18, i. k. 2025-06847</w:t>
      </w:r>
    </w:p>
    <w:p w14:paraId="0D218106" w14:textId="77777777" w:rsidR="00D37F35" w:rsidRDefault="00D37F35"/>
    <w:p w14:paraId="595F8723" w14:textId="77777777" w:rsidR="00D37F35" w:rsidRDefault="00C458D7">
      <w:pPr>
        <w:tabs>
          <w:tab w:val="left" w:pos="567"/>
        </w:tabs>
        <w:spacing w:line="276" w:lineRule="auto"/>
        <w:jc w:val="both"/>
        <w:textAlignment w:val="baseline"/>
      </w:pPr>
      <w:r>
        <w:t>22.3.6. Sutartis laikoma nutraukta kitą dieną po to, kai pasibaigia įspėjimo apie Sutarties nutraukimą terminas.</w:t>
      </w:r>
    </w:p>
    <w:p w14:paraId="40D04040" w14:textId="77777777" w:rsidR="00D37F35" w:rsidRDefault="00C458D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3DBEBB" w14:textId="77777777" w:rsidR="00D37F35" w:rsidRDefault="00D37F35">
      <w:pPr>
        <w:tabs>
          <w:tab w:val="left" w:pos="567"/>
        </w:tabs>
        <w:spacing w:line="276" w:lineRule="auto"/>
        <w:jc w:val="both"/>
        <w:textAlignment w:val="baseline"/>
        <w:rPr>
          <w:b/>
          <w:bCs/>
        </w:rPr>
      </w:pPr>
    </w:p>
    <w:p w14:paraId="2BCAB97E" w14:textId="77777777" w:rsidR="00D37F35" w:rsidRDefault="00C458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B3ADB09" w14:textId="77777777" w:rsidR="00D37F35" w:rsidRDefault="00D37F3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F1ADF4" w14:textId="77777777" w:rsidR="00D37F35" w:rsidRDefault="00C458D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AB40A2" w14:textId="77777777" w:rsidR="00D37F35" w:rsidRDefault="00C458D7">
      <w:pPr>
        <w:tabs>
          <w:tab w:val="left" w:pos="567"/>
        </w:tabs>
        <w:spacing w:line="276" w:lineRule="auto"/>
        <w:jc w:val="both"/>
        <w:textAlignment w:val="baseline"/>
      </w:pPr>
      <w:r>
        <w:t>22.4.2. Nutraukus Sutartį, Šalys privalo:</w:t>
      </w:r>
    </w:p>
    <w:p w14:paraId="61DB5C45" w14:textId="77777777" w:rsidR="00D37F35" w:rsidRDefault="00C458D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76F9F9B" w14:textId="77777777" w:rsidR="00D37F35" w:rsidRDefault="00C458D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4ABD4C" w14:textId="77777777" w:rsidR="00D37F35" w:rsidRDefault="00C458D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E4CEB18" w14:textId="77777777" w:rsidR="00D37F35" w:rsidRDefault="00D37F35">
      <w:pPr>
        <w:tabs>
          <w:tab w:val="left" w:pos="567"/>
        </w:tabs>
        <w:spacing w:line="276" w:lineRule="auto"/>
        <w:jc w:val="both"/>
        <w:textAlignment w:val="baseline"/>
        <w:rPr>
          <w:b/>
          <w:bCs/>
        </w:rPr>
      </w:pPr>
    </w:p>
    <w:p w14:paraId="47E3D36E"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330964"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FC006A" w14:textId="77777777" w:rsidR="00D37F35" w:rsidRDefault="00C458D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8A8E076" w14:textId="77777777" w:rsidR="00D37F35" w:rsidRDefault="00C458D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1B7F5AC" w14:textId="77777777" w:rsidR="00D37F35" w:rsidRDefault="00C458D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58830E" w14:textId="77777777" w:rsidR="00D37F35" w:rsidRDefault="00C458D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3A87314" w14:textId="77777777" w:rsidR="00D37F35" w:rsidRDefault="00C458D7">
      <w:pPr>
        <w:spacing w:line="276" w:lineRule="auto"/>
        <w:jc w:val="both"/>
      </w:pPr>
      <w:r>
        <w:t>23.1.4. Šalys sudarė rašytinį Susitarimą prie Sutarties dėl prekių keitimo.</w:t>
      </w:r>
    </w:p>
    <w:p w14:paraId="10537936" w14:textId="77777777" w:rsidR="00D37F35" w:rsidRDefault="00C458D7">
      <w:pPr>
        <w:spacing w:line="276" w:lineRule="auto"/>
        <w:jc w:val="both"/>
      </w:pPr>
      <w:r>
        <w:t>23.2. Šiame Bendrųjų sąlygų skyriuje nurodytu atveju prekės turi būti pristatytos už ne didesnę nei pasiūlyme nurodytą kainą.</w:t>
      </w:r>
    </w:p>
    <w:p w14:paraId="6D5DC4A0"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14D1291"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4CE1E37"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26A0025" w14:textId="77777777" w:rsidR="00D37F35" w:rsidRDefault="00C458D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7944EF4" w14:textId="77777777" w:rsidR="00D37F35" w:rsidRDefault="00C458D7">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FA5B35D" w14:textId="77777777" w:rsidR="00D37F35" w:rsidRDefault="00C458D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2DEF6FE" w14:textId="77777777" w:rsidR="00D37F35" w:rsidRDefault="00C458D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EB619A9" w14:textId="77777777" w:rsidR="00D37F35" w:rsidRDefault="00C458D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32263" w14:textId="77777777" w:rsidR="00D37F35" w:rsidRDefault="00D37F35">
      <w:pPr>
        <w:widowControl w:val="0"/>
        <w:tabs>
          <w:tab w:val="left" w:pos="0"/>
          <w:tab w:val="left" w:pos="851"/>
          <w:tab w:val="left" w:pos="992"/>
          <w:tab w:val="left" w:pos="1134"/>
        </w:tabs>
        <w:spacing w:line="276" w:lineRule="auto"/>
        <w:jc w:val="both"/>
        <w:rPr>
          <w:rFonts w:eastAsia="Arial"/>
          <w:b/>
          <w:bCs/>
        </w:rPr>
      </w:pPr>
    </w:p>
    <w:p w14:paraId="424B206F" w14:textId="77777777" w:rsidR="00D37F35" w:rsidRDefault="00C458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7280E86" w14:textId="77777777" w:rsidR="00D37F35" w:rsidRDefault="00D37F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6C22078" w14:textId="77777777" w:rsidR="00D37F35" w:rsidRDefault="00C458D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06463C0" w14:textId="77777777" w:rsidR="00D37F35" w:rsidRDefault="00C458D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6539385" w14:textId="77777777" w:rsidR="00D37F35" w:rsidRDefault="00C458D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4F15D4" w14:textId="77777777" w:rsidR="00D37F35" w:rsidRDefault="00D37F35">
      <w:pPr>
        <w:widowControl w:val="0"/>
        <w:tabs>
          <w:tab w:val="left" w:pos="426"/>
          <w:tab w:val="left" w:pos="567"/>
          <w:tab w:val="left" w:pos="709"/>
          <w:tab w:val="left" w:pos="851"/>
          <w:tab w:val="left" w:pos="992"/>
          <w:tab w:val="left" w:pos="1134"/>
        </w:tabs>
        <w:spacing w:line="276" w:lineRule="auto"/>
        <w:jc w:val="both"/>
        <w:rPr>
          <w:rFonts w:eastAsia="Arial"/>
        </w:rPr>
      </w:pPr>
    </w:p>
    <w:p w14:paraId="58054EEA" w14:textId="77777777" w:rsidR="00D37F35" w:rsidRDefault="00C458D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EB14C3C" w14:textId="77777777" w:rsidR="00D37F35" w:rsidRDefault="00D37F35">
      <w:pPr>
        <w:spacing w:line="276" w:lineRule="auto"/>
        <w:ind w:left="5954"/>
        <w:sectPr w:rsidR="00D37F35">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20E1C4EB" w14:textId="77777777" w:rsidR="00D37F35" w:rsidRDefault="00C458D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734C05F0" w14:textId="77777777" w:rsidR="00D37F35" w:rsidRDefault="00D37F3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362"/>
        <w:gridCol w:w="2571"/>
      </w:tblGrid>
      <w:tr w:rsidR="00D37F35" w14:paraId="3936A54F" w14:textId="77777777" w:rsidTr="00C462FA">
        <w:tc>
          <w:tcPr>
            <w:tcW w:w="1838" w:type="dxa"/>
          </w:tcPr>
          <w:p w14:paraId="468CAE51" w14:textId="77777777" w:rsidR="00D37F35" w:rsidRDefault="00C458D7">
            <w:pPr>
              <w:jc w:val="both"/>
              <w:rPr>
                <w:b/>
                <w:kern w:val="2"/>
                <w:szCs w:val="24"/>
              </w:rPr>
            </w:pPr>
            <w:r>
              <w:rPr>
                <w:b/>
                <w:kern w:val="2"/>
                <w:szCs w:val="24"/>
              </w:rPr>
              <w:t>Sutarties pavadinimas</w:t>
            </w:r>
          </w:p>
        </w:tc>
        <w:tc>
          <w:tcPr>
            <w:tcW w:w="7720" w:type="dxa"/>
            <w:gridSpan w:val="3"/>
          </w:tcPr>
          <w:p w14:paraId="1E082315" w14:textId="55C9294E" w:rsidR="00D37F35" w:rsidRPr="00C462FA" w:rsidRDefault="00C462FA" w:rsidP="00C462FA">
            <w:pPr>
              <w:jc w:val="both"/>
              <w:rPr>
                <w:b/>
                <w:bCs/>
                <w:kern w:val="2"/>
                <w:szCs w:val="24"/>
              </w:rPr>
            </w:pPr>
            <w:r w:rsidRPr="00C462FA">
              <w:rPr>
                <w:b/>
                <w:bCs/>
                <w:kern w:val="2"/>
                <w:szCs w:val="24"/>
              </w:rPr>
              <w:t>VIETINĖS RINKLIAVOS UŽ KOMUNALINIŲ ATLIEKŲ SURINKIMĄ IR TVARKYMĄ SKOLŲ IŠIEŠKOJIMO PASLAUGOS</w:t>
            </w:r>
          </w:p>
        </w:tc>
      </w:tr>
      <w:tr w:rsidR="00D37F35" w14:paraId="3ED6B47A" w14:textId="77777777" w:rsidTr="00C462FA">
        <w:tc>
          <w:tcPr>
            <w:tcW w:w="1838" w:type="dxa"/>
          </w:tcPr>
          <w:p w14:paraId="0070A8E3" w14:textId="77777777" w:rsidR="00D37F35" w:rsidRDefault="00C458D7">
            <w:pPr>
              <w:jc w:val="both"/>
              <w:rPr>
                <w:b/>
                <w:kern w:val="2"/>
                <w:szCs w:val="24"/>
              </w:rPr>
            </w:pPr>
            <w:r>
              <w:rPr>
                <w:b/>
                <w:kern w:val="2"/>
                <w:szCs w:val="24"/>
              </w:rPr>
              <w:t>Sutarties data</w:t>
            </w:r>
          </w:p>
        </w:tc>
        <w:tc>
          <w:tcPr>
            <w:tcW w:w="2787" w:type="dxa"/>
          </w:tcPr>
          <w:p w14:paraId="7D0BB021" w14:textId="638BD7EF" w:rsidR="00D37F35" w:rsidRDefault="00C462FA">
            <w:pPr>
              <w:jc w:val="both"/>
              <w:rPr>
                <w:kern w:val="2"/>
                <w:szCs w:val="24"/>
              </w:rPr>
            </w:pPr>
            <w:r>
              <w:rPr>
                <w:kern w:val="2"/>
                <w:szCs w:val="24"/>
              </w:rPr>
              <w:t>2026-</w:t>
            </w:r>
          </w:p>
        </w:tc>
        <w:tc>
          <w:tcPr>
            <w:tcW w:w="2362" w:type="dxa"/>
          </w:tcPr>
          <w:p w14:paraId="4470CD83" w14:textId="77777777" w:rsidR="00D37F35" w:rsidRDefault="00C458D7">
            <w:pPr>
              <w:jc w:val="both"/>
              <w:rPr>
                <w:b/>
                <w:kern w:val="2"/>
                <w:szCs w:val="24"/>
              </w:rPr>
            </w:pPr>
            <w:r>
              <w:rPr>
                <w:b/>
                <w:kern w:val="2"/>
                <w:szCs w:val="24"/>
              </w:rPr>
              <w:t>Sutarties numeris</w:t>
            </w:r>
          </w:p>
        </w:tc>
        <w:tc>
          <w:tcPr>
            <w:tcW w:w="2571" w:type="dxa"/>
          </w:tcPr>
          <w:p w14:paraId="3688F2C8" w14:textId="77777777" w:rsidR="00D37F35" w:rsidRDefault="00D37F35">
            <w:pPr>
              <w:jc w:val="both"/>
              <w:rPr>
                <w:kern w:val="2"/>
                <w:szCs w:val="24"/>
              </w:rPr>
            </w:pPr>
          </w:p>
        </w:tc>
      </w:tr>
    </w:tbl>
    <w:p w14:paraId="4DD693A5" w14:textId="77777777" w:rsidR="00D37F35" w:rsidRDefault="00D37F3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37F35" w14:paraId="43699C62" w14:textId="77777777">
        <w:tc>
          <w:tcPr>
            <w:tcW w:w="9558" w:type="dxa"/>
            <w:gridSpan w:val="3"/>
          </w:tcPr>
          <w:p w14:paraId="3BEB0D4A" w14:textId="77777777" w:rsidR="00D37F35" w:rsidRDefault="00C458D7">
            <w:pPr>
              <w:jc w:val="center"/>
              <w:rPr>
                <w:b/>
                <w:kern w:val="2"/>
                <w:szCs w:val="24"/>
              </w:rPr>
            </w:pPr>
            <w:r>
              <w:rPr>
                <w:b/>
                <w:kern w:val="2"/>
                <w:szCs w:val="24"/>
              </w:rPr>
              <w:t>1. SUTARTIES ŠALYS</w:t>
            </w:r>
          </w:p>
        </w:tc>
      </w:tr>
      <w:tr w:rsidR="00D37F35" w14:paraId="63FE8BDA" w14:textId="77777777">
        <w:tc>
          <w:tcPr>
            <w:tcW w:w="2808" w:type="dxa"/>
            <w:vMerge w:val="restart"/>
          </w:tcPr>
          <w:p w14:paraId="45A146E6" w14:textId="77777777" w:rsidR="00D37F35" w:rsidRDefault="00D37F35">
            <w:pPr>
              <w:jc w:val="center"/>
              <w:rPr>
                <w:b/>
                <w:kern w:val="2"/>
                <w:szCs w:val="24"/>
              </w:rPr>
            </w:pPr>
          </w:p>
          <w:p w14:paraId="5729C397" w14:textId="77777777" w:rsidR="00D37F35" w:rsidRDefault="00D37F35">
            <w:pPr>
              <w:jc w:val="center"/>
              <w:rPr>
                <w:b/>
                <w:kern w:val="2"/>
                <w:szCs w:val="24"/>
              </w:rPr>
            </w:pPr>
          </w:p>
          <w:p w14:paraId="7841501E" w14:textId="77777777" w:rsidR="00D37F35" w:rsidRDefault="00D37F35">
            <w:pPr>
              <w:jc w:val="center"/>
              <w:rPr>
                <w:b/>
                <w:kern w:val="2"/>
                <w:szCs w:val="24"/>
              </w:rPr>
            </w:pPr>
          </w:p>
          <w:p w14:paraId="7CAB8E0C" w14:textId="77777777" w:rsidR="00D37F35" w:rsidRDefault="00D37F35">
            <w:pPr>
              <w:rPr>
                <w:b/>
                <w:kern w:val="2"/>
                <w:szCs w:val="24"/>
              </w:rPr>
            </w:pPr>
          </w:p>
          <w:p w14:paraId="5C756C00" w14:textId="77777777" w:rsidR="00D37F35" w:rsidRDefault="00C458D7">
            <w:pPr>
              <w:rPr>
                <w:b/>
                <w:kern w:val="2"/>
                <w:szCs w:val="24"/>
              </w:rPr>
            </w:pPr>
            <w:r>
              <w:rPr>
                <w:b/>
                <w:kern w:val="2"/>
                <w:szCs w:val="24"/>
              </w:rPr>
              <w:t>1.1. Pirkėjas</w:t>
            </w:r>
          </w:p>
        </w:tc>
        <w:tc>
          <w:tcPr>
            <w:tcW w:w="3240" w:type="dxa"/>
          </w:tcPr>
          <w:p w14:paraId="1FBD2FC4" w14:textId="77777777" w:rsidR="00D37F35" w:rsidRDefault="00C458D7">
            <w:pPr>
              <w:rPr>
                <w:kern w:val="2"/>
                <w:szCs w:val="24"/>
              </w:rPr>
            </w:pPr>
            <w:r>
              <w:rPr>
                <w:kern w:val="2"/>
                <w:szCs w:val="24"/>
              </w:rPr>
              <w:t>1.1.1. Pavadinimas</w:t>
            </w:r>
          </w:p>
        </w:tc>
        <w:tc>
          <w:tcPr>
            <w:tcW w:w="3510" w:type="dxa"/>
          </w:tcPr>
          <w:p w14:paraId="37DE3E08" w14:textId="77777777" w:rsidR="00D37F35" w:rsidRDefault="00D37F35">
            <w:pPr>
              <w:jc w:val="center"/>
              <w:rPr>
                <w:kern w:val="2"/>
                <w:szCs w:val="24"/>
              </w:rPr>
            </w:pPr>
          </w:p>
        </w:tc>
      </w:tr>
      <w:tr w:rsidR="00D37F35" w14:paraId="6DC78FAE" w14:textId="77777777">
        <w:tc>
          <w:tcPr>
            <w:tcW w:w="2808" w:type="dxa"/>
            <w:vMerge/>
          </w:tcPr>
          <w:p w14:paraId="374806F5" w14:textId="77777777" w:rsidR="00D37F35" w:rsidRDefault="00D37F35">
            <w:pPr>
              <w:rPr>
                <w:kern w:val="2"/>
                <w:szCs w:val="24"/>
              </w:rPr>
            </w:pPr>
          </w:p>
        </w:tc>
        <w:tc>
          <w:tcPr>
            <w:tcW w:w="3240" w:type="dxa"/>
          </w:tcPr>
          <w:p w14:paraId="613FB9E5" w14:textId="77777777" w:rsidR="00D37F35" w:rsidRDefault="00C458D7">
            <w:pPr>
              <w:rPr>
                <w:kern w:val="2"/>
                <w:szCs w:val="24"/>
              </w:rPr>
            </w:pPr>
            <w:r>
              <w:rPr>
                <w:kern w:val="2"/>
                <w:szCs w:val="24"/>
              </w:rPr>
              <w:t>1.1.2. Juridinio asmens kodas</w:t>
            </w:r>
          </w:p>
        </w:tc>
        <w:tc>
          <w:tcPr>
            <w:tcW w:w="3510" w:type="dxa"/>
          </w:tcPr>
          <w:p w14:paraId="64CB7EAD" w14:textId="77777777" w:rsidR="00D37F35" w:rsidRDefault="00D37F35">
            <w:pPr>
              <w:jc w:val="center"/>
              <w:rPr>
                <w:kern w:val="2"/>
                <w:szCs w:val="24"/>
              </w:rPr>
            </w:pPr>
          </w:p>
        </w:tc>
      </w:tr>
      <w:tr w:rsidR="00D37F35" w14:paraId="5D877513" w14:textId="77777777">
        <w:tc>
          <w:tcPr>
            <w:tcW w:w="2808" w:type="dxa"/>
            <w:vMerge/>
          </w:tcPr>
          <w:p w14:paraId="1BE00870" w14:textId="77777777" w:rsidR="00D37F35" w:rsidRDefault="00D37F35">
            <w:pPr>
              <w:rPr>
                <w:kern w:val="2"/>
                <w:szCs w:val="24"/>
              </w:rPr>
            </w:pPr>
          </w:p>
        </w:tc>
        <w:tc>
          <w:tcPr>
            <w:tcW w:w="3240" w:type="dxa"/>
          </w:tcPr>
          <w:p w14:paraId="7CB07ED6" w14:textId="77777777" w:rsidR="00D37F35" w:rsidRDefault="00C458D7">
            <w:pPr>
              <w:rPr>
                <w:kern w:val="2"/>
                <w:szCs w:val="24"/>
              </w:rPr>
            </w:pPr>
            <w:r>
              <w:rPr>
                <w:kern w:val="2"/>
                <w:szCs w:val="24"/>
              </w:rPr>
              <w:t>1.1.3. Adresas</w:t>
            </w:r>
          </w:p>
        </w:tc>
        <w:tc>
          <w:tcPr>
            <w:tcW w:w="3510" w:type="dxa"/>
          </w:tcPr>
          <w:p w14:paraId="19FEC2E4" w14:textId="77777777" w:rsidR="00D37F35" w:rsidRDefault="00D37F35">
            <w:pPr>
              <w:jc w:val="center"/>
              <w:rPr>
                <w:kern w:val="2"/>
                <w:szCs w:val="24"/>
              </w:rPr>
            </w:pPr>
          </w:p>
        </w:tc>
      </w:tr>
      <w:tr w:rsidR="00D37F35" w14:paraId="625DD613" w14:textId="77777777">
        <w:tc>
          <w:tcPr>
            <w:tcW w:w="2808" w:type="dxa"/>
            <w:vMerge/>
          </w:tcPr>
          <w:p w14:paraId="30A34859" w14:textId="77777777" w:rsidR="00D37F35" w:rsidRDefault="00D37F35">
            <w:pPr>
              <w:rPr>
                <w:kern w:val="2"/>
                <w:szCs w:val="24"/>
              </w:rPr>
            </w:pPr>
          </w:p>
        </w:tc>
        <w:tc>
          <w:tcPr>
            <w:tcW w:w="3240" w:type="dxa"/>
          </w:tcPr>
          <w:p w14:paraId="031B4E22" w14:textId="77777777" w:rsidR="00D37F35" w:rsidRDefault="00C458D7">
            <w:pPr>
              <w:rPr>
                <w:kern w:val="2"/>
                <w:szCs w:val="24"/>
              </w:rPr>
            </w:pPr>
            <w:r>
              <w:rPr>
                <w:kern w:val="2"/>
                <w:szCs w:val="24"/>
              </w:rPr>
              <w:t>1.1.4. PVM mokėtojo kodas</w:t>
            </w:r>
          </w:p>
        </w:tc>
        <w:tc>
          <w:tcPr>
            <w:tcW w:w="3510" w:type="dxa"/>
          </w:tcPr>
          <w:p w14:paraId="499132FC" w14:textId="77777777" w:rsidR="00D37F35" w:rsidRDefault="00D37F35">
            <w:pPr>
              <w:jc w:val="center"/>
              <w:rPr>
                <w:kern w:val="2"/>
                <w:szCs w:val="24"/>
              </w:rPr>
            </w:pPr>
          </w:p>
        </w:tc>
      </w:tr>
      <w:tr w:rsidR="00D37F35" w14:paraId="17A5FE2C" w14:textId="77777777">
        <w:tc>
          <w:tcPr>
            <w:tcW w:w="2808" w:type="dxa"/>
            <w:vMerge/>
          </w:tcPr>
          <w:p w14:paraId="44EA704B" w14:textId="77777777" w:rsidR="00D37F35" w:rsidRDefault="00D37F35">
            <w:pPr>
              <w:rPr>
                <w:kern w:val="2"/>
                <w:szCs w:val="24"/>
              </w:rPr>
            </w:pPr>
          </w:p>
        </w:tc>
        <w:tc>
          <w:tcPr>
            <w:tcW w:w="3240" w:type="dxa"/>
          </w:tcPr>
          <w:p w14:paraId="70E2BB78" w14:textId="77777777" w:rsidR="00D37F35" w:rsidRDefault="00C458D7">
            <w:pPr>
              <w:rPr>
                <w:kern w:val="2"/>
                <w:szCs w:val="24"/>
              </w:rPr>
            </w:pPr>
            <w:r>
              <w:rPr>
                <w:kern w:val="2"/>
                <w:szCs w:val="24"/>
              </w:rPr>
              <w:t>1.1.5. Atsiskaitomoji sąskaita</w:t>
            </w:r>
          </w:p>
        </w:tc>
        <w:tc>
          <w:tcPr>
            <w:tcW w:w="3510" w:type="dxa"/>
          </w:tcPr>
          <w:p w14:paraId="453EDCB6" w14:textId="77777777" w:rsidR="00D37F35" w:rsidRDefault="00D37F35">
            <w:pPr>
              <w:jc w:val="center"/>
              <w:rPr>
                <w:kern w:val="2"/>
                <w:szCs w:val="24"/>
              </w:rPr>
            </w:pPr>
          </w:p>
        </w:tc>
      </w:tr>
      <w:tr w:rsidR="00D37F35" w14:paraId="6B38D8D2" w14:textId="77777777">
        <w:tc>
          <w:tcPr>
            <w:tcW w:w="2808" w:type="dxa"/>
            <w:vMerge/>
          </w:tcPr>
          <w:p w14:paraId="56149F78" w14:textId="77777777" w:rsidR="00D37F35" w:rsidRDefault="00D37F35">
            <w:pPr>
              <w:rPr>
                <w:kern w:val="2"/>
                <w:szCs w:val="24"/>
              </w:rPr>
            </w:pPr>
          </w:p>
        </w:tc>
        <w:tc>
          <w:tcPr>
            <w:tcW w:w="3240" w:type="dxa"/>
          </w:tcPr>
          <w:p w14:paraId="7036B55A" w14:textId="77777777" w:rsidR="00D37F35" w:rsidRDefault="00C458D7">
            <w:pPr>
              <w:rPr>
                <w:kern w:val="2"/>
                <w:szCs w:val="24"/>
              </w:rPr>
            </w:pPr>
            <w:r>
              <w:rPr>
                <w:kern w:val="2"/>
                <w:szCs w:val="24"/>
              </w:rPr>
              <w:t>1.1.6. Bankas, banko kodas</w:t>
            </w:r>
          </w:p>
        </w:tc>
        <w:tc>
          <w:tcPr>
            <w:tcW w:w="3510" w:type="dxa"/>
          </w:tcPr>
          <w:p w14:paraId="7DD83A13" w14:textId="77777777" w:rsidR="00D37F35" w:rsidRDefault="00D37F35">
            <w:pPr>
              <w:jc w:val="center"/>
              <w:rPr>
                <w:kern w:val="2"/>
                <w:szCs w:val="24"/>
              </w:rPr>
            </w:pPr>
          </w:p>
        </w:tc>
      </w:tr>
      <w:tr w:rsidR="00D37F35" w14:paraId="298C70AC" w14:textId="77777777">
        <w:tc>
          <w:tcPr>
            <w:tcW w:w="2808" w:type="dxa"/>
            <w:vMerge/>
          </w:tcPr>
          <w:p w14:paraId="7EE2DC1B" w14:textId="77777777" w:rsidR="00D37F35" w:rsidRDefault="00D37F35">
            <w:pPr>
              <w:rPr>
                <w:kern w:val="2"/>
                <w:szCs w:val="24"/>
              </w:rPr>
            </w:pPr>
          </w:p>
        </w:tc>
        <w:tc>
          <w:tcPr>
            <w:tcW w:w="3240" w:type="dxa"/>
          </w:tcPr>
          <w:p w14:paraId="602306B2" w14:textId="77777777" w:rsidR="00D37F35" w:rsidRDefault="00C458D7">
            <w:pPr>
              <w:rPr>
                <w:kern w:val="2"/>
                <w:szCs w:val="24"/>
              </w:rPr>
            </w:pPr>
            <w:r>
              <w:rPr>
                <w:kern w:val="2"/>
                <w:szCs w:val="24"/>
              </w:rPr>
              <w:t>1.1.7. Telefonas</w:t>
            </w:r>
          </w:p>
        </w:tc>
        <w:tc>
          <w:tcPr>
            <w:tcW w:w="3510" w:type="dxa"/>
          </w:tcPr>
          <w:p w14:paraId="3AC4C37D" w14:textId="77777777" w:rsidR="00D37F35" w:rsidRDefault="00D37F35">
            <w:pPr>
              <w:jc w:val="center"/>
              <w:rPr>
                <w:kern w:val="2"/>
                <w:szCs w:val="24"/>
              </w:rPr>
            </w:pPr>
          </w:p>
        </w:tc>
      </w:tr>
      <w:tr w:rsidR="00D37F35" w14:paraId="3A9811B8" w14:textId="77777777">
        <w:tc>
          <w:tcPr>
            <w:tcW w:w="2808" w:type="dxa"/>
            <w:vMerge/>
          </w:tcPr>
          <w:p w14:paraId="0BCB3D4C" w14:textId="77777777" w:rsidR="00D37F35" w:rsidRDefault="00D37F35">
            <w:pPr>
              <w:rPr>
                <w:kern w:val="2"/>
                <w:szCs w:val="24"/>
              </w:rPr>
            </w:pPr>
          </w:p>
        </w:tc>
        <w:tc>
          <w:tcPr>
            <w:tcW w:w="3240" w:type="dxa"/>
          </w:tcPr>
          <w:p w14:paraId="0EFB32AD" w14:textId="77777777" w:rsidR="00D37F35" w:rsidRDefault="00C458D7">
            <w:pPr>
              <w:rPr>
                <w:kern w:val="2"/>
                <w:szCs w:val="24"/>
              </w:rPr>
            </w:pPr>
            <w:r>
              <w:rPr>
                <w:kern w:val="2"/>
                <w:szCs w:val="24"/>
              </w:rPr>
              <w:t>1.1.8. El. paštas</w:t>
            </w:r>
          </w:p>
        </w:tc>
        <w:tc>
          <w:tcPr>
            <w:tcW w:w="3510" w:type="dxa"/>
          </w:tcPr>
          <w:p w14:paraId="55D3D4D0" w14:textId="77777777" w:rsidR="00D37F35" w:rsidRDefault="00D37F35">
            <w:pPr>
              <w:jc w:val="center"/>
              <w:rPr>
                <w:kern w:val="2"/>
                <w:szCs w:val="24"/>
              </w:rPr>
            </w:pPr>
          </w:p>
        </w:tc>
      </w:tr>
      <w:tr w:rsidR="00D37F35" w14:paraId="0A59CED3" w14:textId="77777777">
        <w:tc>
          <w:tcPr>
            <w:tcW w:w="2808" w:type="dxa"/>
            <w:vMerge/>
          </w:tcPr>
          <w:p w14:paraId="76EC97BB" w14:textId="77777777" w:rsidR="00D37F35" w:rsidRDefault="00D37F35">
            <w:pPr>
              <w:rPr>
                <w:kern w:val="2"/>
                <w:szCs w:val="24"/>
              </w:rPr>
            </w:pPr>
          </w:p>
        </w:tc>
        <w:tc>
          <w:tcPr>
            <w:tcW w:w="3240" w:type="dxa"/>
          </w:tcPr>
          <w:p w14:paraId="6D85E39B" w14:textId="77777777" w:rsidR="00D37F35" w:rsidRDefault="00C458D7">
            <w:pPr>
              <w:rPr>
                <w:kern w:val="2"/>
                <w:szCs w:val="24"/>
              </w:rPr>
            </w:pPr>
            <w:r>
              <w:rPr>
                <w:kern w:val="2"/>
                <w:szCs w:val="24"/>
              </w:rPr>
              <w:t>1.1.9. Šalies atstovas</w:t>
            </w:r>
          </w:p>
        </w:tc>
        <w:tc>
          <w:tcPr>
            <w:tcW w:w="3510" w:type="dxa"/>
          </w:tcPr>
          <w:p w14:paraId="4479A91E" w14:textId="77777777" w:rsidR="00D37F35" w:rsidRDefault="00D37F35">
            <w:pPr>
              <w:jc w:val="center"/>
              <w:rPr>
                <w:kern w:val="2"/>
                <w:szCs w:val="24"/>
              </w:rPr>
            </w:pPr>
          </w:p>
        </w:tc>
      </w:tr>
      <w:tr w:rsidR="00D37F35" w14:paraId="644F1121" w14:textId="77777777">
        <w:tc>
          <w:tcPr>
            <w:tcW w:w="2808" w:type="dxa"/>
            <w:vMerge/>
          </w:tcPr>
          <w:p w14:paraId="32602FD9" w14:textId="77777777" w:rsidR="00D37F35" w:rsidRDefault="00D37F35">
            <w:pPr>
              <w:rPr>
                <w:kern w:val="2"/>
                <w:szCs w:val="24"/>
              </w:rPr>
            </w:pPr>
          </w:p>
        </w:tc>
        <w:tc>
          <w:tcPr>
            <w:tcW w:w="3240" w:type="dxa"/>
          </w:tcPr>
          <w:p w14:paraId="2F185E57" w14:textId="77777777" w:rsidR="00D37F35" w:rsidRDefault="00C458D7">
            <w:pPr>
              <w:rPr>
                <w:kern w:val="2"/>
                <w:szCs w:val="24"/>
              </w:rPr>
            </w:pPr>
            <w:r>
              <w:rPr>
                <w:kern w:val="2"/>
                <w:szCs w:val="24"/>
              </w:rPr>
              <w:t>1.1.10. Atstovavimo pagrindas</w:t>
            </w:r>
          </w:p>
        </w:tc>
        <w:tc>
          <w:tcPr>
            <w:tcW w:w="3510" w:type="dxa"/>
          </w:tcPr>
          <w:p w14:paraId="54E80685" w14:textId="77777777" w:rsidR="00D37F35" w:rsidRDefault="00D37F35">
            <w:pPr>
              <w:jc w:val="center"/>
              <w:rPr>
                <w:kern w:val="2"/>
                <w:szCs w:val="24"/>
              </w:rPr>
            </w:pPr>
          </w:p>
        </w:tc>
      </w:tr>
      <w:tr w:rsidR="00D37F35" w14:paraId="4638FD6B" w14:textId="77777777">
        <w:tc>
          <w:tcPr>
            <w:tcW w:w="2808" w:type="dxa"/>
            <w:vMerge w:val="restart"/>
          </w:tcPr>
          <w:p w14:paraId="4850FFA5" w14:textId="77777777" w:rsidR="00D37F35" w:rsidRDefault="00D37F35">
            <w:pPr>
              <w:rPr>
                <w:b/>
                <w:kern w:val="2"/>
                <w:szCs w:val="24"/>
              </w:rPr>
            </w:pPr>
          </w:p>
          <w:p w14:paraId="666C42EB" w14:textId="77777777" w:rsidR="00D37F35" w:rsidRDefault="00D37F35">
            <w:pPr>
              <w:rPr>
                <w:b/>
                <w:kern w:val="2"/>
                <w:szCs w:val="24"/>
              </w:rPr>
            </w:pPr>
          </w:p>
          <w:p w14:paraId="62501360" w14:textId="77777777" w:rsidR="00D37F35" w:rsidRDefault="00D37F35">
            <w:pPr>
              <w:rPr>
                <w:b/>
                <w:kern w:val="2"/>
                <w:szCs w:val="24"/>
              </w:rPr>
            </w:pPr>
          </w:p>
          <w:p w14:paraId="35043A32" w14:textId="77777777" w:rsidR="00D37F35" w:rsidRDefault="00C458D7">
            <w:pPr>
              <w:rPr>
                <w:b/>
                <w:kern w:val="2"/>
                <w:szCs w:val="24"/>
              </w:rPr>
            </w:pPr>
            <w:r>
              <w:rPr>
                <w:b/>
                <w:kern w:val="2"/>
                <w:szCs w:val="24"/>
              </w:rPr>
              <w:t>1.2. Tiekėjas</w:t>
            </w:r>
          </w:p>
          <w:p w14:paraId="7E394E5A" w14:textId="77777777" w:rsidR="00D37F35" w:rsidRDefault="00C458D7">
            <w:pPr>
              <w:rPr>
                <w:color w:val="4472C4"/>
                <w:kern w:val="2"/>
                <w:szCs w:val="24"/>
              </w:rPr>
            </w:pPr>
            <w:r>
              <w:rPr>
                <w:color w:val="4472C4"/>
                <w:kern w:val="2"/>
                <w:szCs w:val="24"/>
              </w:rPr>
              <w:t>(jei Tiekėjas yra fizinis asmuo, skiltys atitinkamai pakoreguojamos.</w:t>
            </w:r>
          </w:p>
          <w:p w14:paraId="777FC9C1" w14:textId="77777777" w:rsidR="00D37F35" w:rsidRDefault="00C458D7">
            <w:pPr>
              <w:rPr>
                <w:color w:val="4472C4"/>
                <w:kern w:val="2"/>
                <w:szCs w:val="24"/>
              </w:rPr>
            </w:pPr>
            <w:r>
              <w:rPr>
                <w:color w:val="4472C4"/>
                <w:kern w:val="2"/>
                <w:szCs w:val="24"/>
              </w:rPr>
              <w:t>Jei Tiekėjas yra tiekėjų grupė, skiltys pildomos įterpiant kiekvieno grupės nario informaciją)</w:t>
            </w:r>
          </w:p>
          <w:p w14:paraId="7C6BE313" w14:textId="77777777" w:rsidR="00D37F35" w:rsidRDefault="00D37F35">
            <w:pPr>
              <w:rPr>
                <w:b/>
                <w:kern w:val="2"/>
                <w:szCs w:val="24"/>
              </w:rPr>
            </w:pPr>
          </w:p>
        </w:tc>
        <w:tc>
          <w:tcPr>
            <w:tcW w:w="3240" w:type="dxa"/>
          </w:tcPr>
          <w:p w14:paraId="51F35ABE" w14:textId="77777777" w:rsidR="00D37F35" w:rsidRDefault="00C458D7">
            <w:pPr>
              <w:rPr>
                <w:kern w:val="2"/>
                <w:szCs w:val="24"/>
              </w:rPr>
            </w:pPr>
            <w:r>
              <w:rPr>
                <w:kern w:val="2"/>
                <w:szCs w:val="24"/>
              </w:rPr>
              <w:t>1.2.1. Pavadinimas</w:t>
            </w:r>
          </w:p>
        </w:tc>
        <w:tc>
          <w:tcPr>
            <w:tcW w:w="3510" w:type="dxa"/>
          </w:tcPr>
          <w:p w14:paraId="7FED1B30" w14:textId="77777777" w:rsidR="00D37F35" w:rsidRDefault="00D37F35">
            <w:pPr>
              <w:jc w:val="center"/>
              <w:rPr>
                <w:kern w:val="2"/>
                <w:szCs w:val="24"/>
              </w:rPr>
            </w:pPr>
          </w:p>
        </w:tc>
      </w:tr>
      <w:tr w:rsidR="00D37F35" w14:paraId="0D9BA3BA" w14:textId="77777777">
        <w:tc>
          <w:tcPr>
            <w:tcW w:w="2808" w:type="dxa"/>
            <w:vMerge/>
          </w:tcPr>
          <w:p w14:paraId="135ECAD0" w14:textId="77777777" w:rsidR="00D37F35" w:rsidRDefault="00D37F35">
            <w:pPr>
              <w:rPr>
                <w:b/>
                <w:kern w:val="2"/>
                <w:szCs w:val="24"/>
              </w:rPr>
            </w:pPr>
          </w:p>
        </w:tc>
        <w:tc>
          <w:tcPr>
            <w:tcW w:w="3240" w:type="dxa"/>
          </w:tcPr>
          <w:p w14:paraId="36975858" w14:textId="77777777" w:rsidR="00D37F35" w:rsidRDefault="00C458D7">
            <w:pPr>
              <w:rPr>
                <w:kern w:val="2"/>
                <w:szCs w:val="24"/>
              </w:rPr>
            </w:pPr>
            <w:r>
              <w:rPr>
                <w:kern w:val="2"/>
                <w:szCs w:val="24"/>
              </w:rPr>
              <w:t>1.2.2. Juridinio asmens kodas</w:t>
            </w:r>
          </w:p>
        </w:tc>
        <w:tc>
          <w:tcPr>
            <w:tcW w:w="3510" w:type="dxa"/>
          </w:tcPr>
          <w:p w14:paraId="6724E615" w14:textId="77777777" w:rsidR="00D37F35" w:rsidRDefault="00D37F35">
            <w:pPr>
              <w:jc w:val="center"/>
              <w:rPr>
                <w:kern w:val="2"/>
                <w:szCs w:val="24"/>
              </w:rPr>
            </w:pPr>
          </w:p>
        </w:tc>
      </w:tr>
      <w:tr w:rsidR="00D37F35" w14:paraId="2DD7F242" w14:textId="77777777">
        <w:tc>
          <w:tcPr>
            <w:tcW w:w="2808" w:type="dxa"/>
            <w:vMerge/>
          </w:tcPr>
          <w:p w14:paraId="26E4BFDC" w14:textId="77777777" w:rsidR="00D37F35" w:rsidRDefault="00D37F35">
            <w:pPr>
              <w:rPr>
                <w:b/>
                <w:kern w:val="2"/>
                <w:szCs w:val="24"/>
              </w:rPr>
            </w:pPr>
          </w:p>
        </w:tc>
        <w:tc>
          <w:tcPr>
            <w:tcW w:w="3240" w:type="dxa"/>
          </w:tcPr>
          <w:p w14:paraId="30A1119F" w14:textId="77777777" w:rsidR="00D37F35" w:rsidRDefault="00C458D7">
            <w:pPr>
              <w:rPr>
                <w:kern w:val="2"/>
                <w:szCs w:val="24"/>
              </w:rPr>
            </w:pPr>
            <w:r>
              <w:rPr>
                <w:kern w:val="2"/>
                <w:szCs w:val="24"/>
              </w:rPr>
              <w:t>1.2.3. Adresas</w:t>
            </w:r>
          </w:p>
        </w:tc>
        <w:tc>
          <w:tcPr>
            <w:tcW w:w="3510" w:type="dxa"/>
          </w:tcPr>
          <w:p w14:paraId="2E2DCB2B" w14:textId="77777777" w:rsidR="00D37F35" w:rsidRDefault="00D37F35">
            <w:pPr>
              <w:jc w:val="center"/>
              <w:rPr>
                <w:kern w:val="2"/>
                <w:szCs w:val="24"/>
              </w:rPr>
            </w:pPr>
          </w:p>
        </w:tc>
      </w:tr>
      <w:tr w:rsidR="00D37F35" w14:paraId="36BA96D9" w14:textId="77777777">
        <w:tc>
          <w:tcPr>
            <w:tcW w:w="2808" w:type="dxa"/>
            <w:vMerge/>
          </w:tcPr>
          <w:p w14:paraId="5075AC50" w14:textId="77777777" w:rsidR="00D37F35" w:rsidRDefault="00D37F35">
            <w:pPr>
              <w:rPr>
                <w:b/>
                <w:kern w:val="2"/>
                <w:szCs w:val="24"/>
              </w:rPr>
            </w:pPr>
          </w:p>
        </w:tc>
        <w:tc>
          <w:tcPr>
            <w:tcW w:w="3240" w:type="dxa"/>
          </w:tcPr>
          <w:p w14:paraId="4D6046D6" w14:textId="77777777" w:rsidR="00D37F35" w:rsidRDefault="00C458D7">
            <w:pPr>
              <w:rPr>
                <w:kern w:val="2"/>
                <w:szCs w:val="24"/>
              </w:rPr>
            </w:pPr>
            <w:r>
              <w:rPr>
                <w:kern w:val="2"/>
                <w:szCs w:val="24"/>
              </w:rPr>
              <w:t>1.2.4. PVM mokėtojo kodas</w:t>
            </w:r>
          </w:p>
        </w:tc>
        <w:tc>
          <w:tcPr>
            <w:tcW w:w="3510" w:type="dxa"/>
          </w:tcPr>
          <w:p w14:paraId="018A6E6A" w14:textId="77777777" w:rsidR="00D37F35" w:rsidRDefault="00D37F35">
            <w:pPr>
              <w:jc w:val="center"/>
              <w:rPr>
                <w:kern w:val="2"/>
                <w:szCs w:val="24"/>
              </w:rPr>
            </w:pPr>
          </w:p>
        </w:tc>
      </w:tr>
      <w:tr w:rsidR="00D37F35" w14:paraId="23A24136" w14:textId="77777777">
        <w:tc>
          <w:tcPr>
            <w:tcW w:w="2808" w:type="dxa"/>
            <w:vMerge/>
          </w:tcPr>
          <w:p w14:paraId="2F39E178" w14:textId="77777777" w:rsidR="00D37F35" w:rsidRDefault="00D37F35">
            <w:pPr>
              <w:rPr>
                <w:b/>
                <w:kern w:val="2"/>
                <w:szCs w:val="24"/>
              </w:rPr>
            </w:pPr>
          </w:p>
        </w:tc>
        <w:tc>
          <w:tcPr>
            <w:tcW w:w="3240" w:type="dxa"/>
          </w:tcPr>
          <w:p w14:paraId="5A8B8758" w14:textId="77777777" w:rsidR="00D37F35" w:rsidRDefault="00C458D7">
            <w:pPr>
              <w:rPr>
                <w:kern w:val="2"/>
                <w:szCs w:val="24"/>
              </w:rPr>
            </w:pPr>
            <w:r>
              <w:rPr>
                <w:kern w:val="2"/>
                <w:szCs w:val="24"/>
              </w:rPr>
              <w:t>1.2.5. Atsiskaitomoji sąskaita</w:t>
            </w:r>
          </w:p>
        </w:tc>
        <w:tc>
          <w:tcPr>
            <w:tcW w:w="3510" w:type="dxa"/>
          </w:tcPr>
          <w:p w14:paraId="35D41123" w14:textId="77777777" w:rsidR="00D37F35" w:rsidRDefault="00D37F35">
            <w:pPr>
              <w:jc w:val="center"/>
              <w:rPr>
                <w:kern w:val="2"/>
                <w:szCs w:val="24"/>
              </w:rPr>
            </w:pPr>
          </w:p>
        </w:tc>
      </w:tr>
      <w:tr w:rsidR="00D37F35" w14:paraId="4A1A6E3A" w14:textId="77777777">
        <w:tc>
          <w:tcPr>
            <w:tcW w:w="2808" w:type="dxa"/>
            <w:vMerge/>
          </w:tcPr>
          <w:p w14:paraId="22AC71C3" w14:textId="77777777" w:rsidR="00D37F35" w:rsidRDefault="00D37F35">
            <w:pPr>
              <w:rPr>
                <w:b/>
                <w:kern w:val="2"/>
                <w:szCs w:val="24"/>
              </w:rPr>
            </w:pPr>
          </w:p>
        </w:tc>
        <w:tc>
          <w:tcPr>
            <w:tcW w:w="3240" w:type="dxa"/>
          </w:tcPr>
          <w:p w14:paraId="4C9501B5" w14:textId="77777777" w:rsidR="00D37F35" w:rsidRDefault="00C458D7">
            <w:pPr>
              <w:rPr>
                <w:kern w:val="2"/>
                <w:szCs w:val="24"/>
              </w:rPr>
            </w:pPr>
            <w:r>
              <w:rPr>
                <w:kern w:val="2"/>
                <w:szCs w:val="24"/>
              </w:rPr>
              <w:t>1.2.6. Bankas, banko kodas</w:t>
            </w:r>
          </w:p>
        </w:tc>
        <w:tc>
          <w:tcPr>
            <w:tcW w:w="3510" w:type="dxa"/>
          </w:tcPr>
          <w:p w14:paraId="0B6F5B9E" w14:textId="77777777" w:rsidR="00D37F35" w:rsidRDefault="00D37F35">
            <w:pPr>
              <w:jc w:val="center"/>
              <w:rPr>
                <w:kern w:val="2"/>
                <w:szCs w:val="24"/>
              </w:rPr>
            </w:pPr>
          </w:p>
        </w:tc>
      </w:tr>
      <w:tr w:rsidR="00D37F35" w14:paraId="1D1D2254" w14:textId="77777777">
        <w:tc>
          <w:tcPr>
            <w:tcW w:w="2808" w:type="dxa"/>
            <w:vMerge/>
          </w:tcPr>
          <w:p w14:paraId="730378E4" w14:textId="77777777" w:rsidR="00D37F35" w:rsidRDefault="00D37F35">
            <w:pPr>
              <w:rPr>
                <w:b/>
                <w:kern w:val="2"/>
                <w:szCs w:val="24"/>
              </w:rPr>
            </w:pPr>
          </w:p>
        </w:tc>
        <w:tc>
          <w:tcPr>
            <w:tcW w:w="3240" w:type="dxa"/>
          </w:tcPr>
          <w:p w14:paraId="6741AA27" w14:textId="77777777" w:rsidR="00D37F35" w:rsidRDefault="00C458D7">
            <w:pPr>
              <w:rPr>
                <w:kern w:val="2"/>
                <w:szCs w:val="24"/>
              </w:rPr>
            </w:pPr>
            <w:r>
              <w:rPr>
                <w:kern w:val="2"/>
                <w:szCs w:val="24"/>
              </w:rPr>
              <w:t>1.2.7. Telefonas</w:t>
            </w:r>
          </w:p>
        </w:tc>
        <w:tc>
          <w:tcPr>
            <w:tcW w:w="3510" w:type="dxa"/>
          </w:tcPr>
          <w:p w14:paraId="5D298696" w14:textId="77777777" w:rsidR="00D37F35" w:rsidRDefault="00D37F35">
            <w:pPr>
              <w:jc w:val="center"/>
              <w:rPr>
                <w:kern w:val="2"/>
                <w:szCs w:val="24"/>
              </w:rPr>
            </w:pPr>
          </w:p>
        </w:tc>
      </w:tr>
      <w:tr w:rsidR="00D37F35" w14:paraId="0C5ABAA9" w14:textId="77777777">
        <w:tc>
          <w:tcPr>
            <w:tcW w:w="2808" w:type="dxa"/>
            <w:vMerge/>
          </w:tcPr>
          <w:p w14:paraId="01BAB155" w14:textId="77777777" w:rsidR="00D37F35" w:rsidRDefault="00D37F35">
            <w:pPr>
              <w:rPr>
                <w:b/>
                <w:kern w:val="2"/>
                <w:szCs w:val="24"/>
              </w:rPr>
            </w:pPr>
          </w:p>
        </w:tc>
        <w:tc>
          <w:tcPr>
            <w:tcW w:w="3240" w:type="dxa"/>
          </w:tcPr>
          <w:p w14:paraId="7231C1EC" w14:textId="77777777" w:rsidR="00D37F35" w:rsidRDefault="00C458D7">
            <w:pPr>
              <w:rPr>
                <w:kern w:val="2"/>
                <w:szCs w:val="24"/>
              </w:rPr>
            </w:pPr>
            <w:r>
              <w:rPr>
                <w:kern w:val="2"/>
                <w:szCs w:val="24"/>
              </w:rPr>
              <w:t>1.2.8. El. paštas</w:t>
            </w:r>
          </w:p>
        </w:tc>
        <w:tc>
          <w:tcPr>
            <w:tcW w:w="3510" w:type="dxa"/>
          </w:tcPr>
          <w:p w14:paraId="79E975D7" w14:textId="77777777" w:rsidR="00D37F35" w:rsidRDefault="00D37F35">
            <w:pPr>
              <w:jc w:val="center"/>
              <w:rPr>
                <w:kern w:val="2"/>
                <w:szCs w:val="24"/>
              </w:rPr>
            </w:pPr>
          </w:p>
        </w:tc>
      </w:tr>
      <w:tr w:rsidR="00D37F35" w14:paraId="6AEFD609" w14:textId="77777777">
        <w:tc>
          <w:tcPr>
            <w:tcW w:w="2808" w:type="dxa"/>
            <w:vMerge/>
          </w:tcPr>
          <w:p w14:paraId="0FB79B1F" w14:textId="77777777" w:rsidR="00D37F35" w:rsidRDefault="00D37F35">
            <w:pPr>
              <w:rPr>
                <w:b/>
                <w:kern w:val="2"/>
                <w:szCs w:val="24"/>
              </w:rPr>
            </w:pPr>
          </w:p>
        </w:tc>
        <w:tc>
          <w:tcPr>
            <w:tcW w:w="3240" w:type="dxa"/>
          </w:tcPr>
          <w:p w14:paraId="11C6B0CF" w14:textId="77777777" w:rsidR="00D37F35" w:rsidRDefault="00C458D7">
            <w:pPr>
              <w:rPr>
                <w:kern w:val="2"/>
                <w:szCs w:val="24"/>
              </w:rPr>
            </w:pPr>
            <w:r>
              <w:rPr>
                <w:kern w:val="2"/>
                <w:szCs w:val="24"/>
              </w:rPr>
              <w:t>1.2.9. Šalies atstovas</w:t>
            </w:r>
          </w:p>
        </w:tc>
        <w:tc>
          <w:tcPr>
            <w:tcW w:w="3510" w:type="dxa"/>
          </w:tcPr>
          <w:p w14:paraId="0E799FB0" w14:textId="77777777" w:rsidR="00D37F35" w:rsidRDefault="00D37F35">
            <w:pPr>
              <w:jc w:val="center"/>
              <w:rPr>
                <w:kern w:val="2"/>
                <w:szCs w:val="24"/>
              </w:rPr>
            </w:pPr>
          </w:p>
        </w:tc>
      </w:tr>
      <w:tr w:rsidR="00D37F35" w14:paraId="2CC93649" w14:textId="77777777">
        <w:tc>
          <w:tcPr>
            <w:tcW w:w="2808" w:type="dxa"/>
            <w:vMerge/>
          </w:tcPr>
          <w:p w14:paraId="0DF312D4" w14:textId="77777777" w:rsidR="00D37F35" w:rsidRDefault="00D37F35">
            <w:pPr>
              <w:rPr>
                <w:b/>
                <w:kern w:val="2"/>
                <w:szCs w:val="24"/>
              </w:rPr>
            </w:pPr>
          </w:p>
        </w:tc>
        <w:tc>
          <w:tcPr>
            <w:tcW w:w="3240" w:type="dxa"/>
          </w:tcPr>
          <w:p w14:paraId="412616B9" w14:textId="77777777" w:rsidR="00D37F35" w:rsidRDefault="00C458D7">
            <w:pPr>
              <w:rPr>
                <w:kern w:val="2"/>
                <w:szCs w:val="24"/>
              </w:rPr>
            </w:pPr>
            <w:r>
              <w:rPr>
                <w:kern w:val="2"/>
                <w:szCs w:val="24"/>
              </w:rPr>
              <w:t>1.2.10. Atstovavimo pagrindas</w:t>
            </w:r>
          </w:p>
        </w:tc>
        <w:tc>
          <w:tcPr>
            <w:tcW w:w="3510" w:type="dxa"/>
          </w:tcPr>
          <w:p w14:paraId="6D428A86" w14:textId="77777777" w:rsidR="00D37F35" w:rsidRDefault="00D37F35">
            <w:pPr>
              <w:jc w:val="center"/>
              <w:rPr>
                <w:kern w:val="2"/>
                <w:szCs w:val="24"/>
              </w:rPr>
            </w:pPr>
          </w:p>
        </w:tc>
      </w:tr>
    </w:tbl>
    <w:p w14:paraId="3E344EE2" w14:textId="77777777" w:rsidR="00D37F35" w:rsidRDefault="00D37F3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D37F35" w14:paraId="1125C649" w14:textId="77777777" w:rsidTr="696F33DF">
        <w:trPr>
          <w:trHeight w:val="300"/>
        </w:trPr>
        <w:tc>
          <w:tcPr>
            <w:tcW w:w="9535" w:type="dxa"/>
            <w:gridSpan w:val="4"/>
          </w:tcPr>
          <w:p w14:paraId="77C30F10" w14:textId="77777777" w:rsidR="00D37F35" w:rsidRDefault="00C458D7">
            <w:pPr>
              <w:jc w:val="center"/>
              <w:rPr>
                <w:b/>
                <w:kern w:val="2"/>
                <w:szCs w:val="24"/>
              </w:rPr>
            </w:pPr>
            <w:r>
              <w:rPr>
                <w:b/>
                <w:kern w:val="2"/>
                <w:szCs w:val="24"/>
              </w:rPr>
              <w:t>2. ATSAKINGI ASMENYS</w:t>
            </w:r>
          </w:p>
        </w:tc>
      </w:tr>
      <w:tr w:rsidR="00D37F35" w14:paraId="0181AFE2" w14:textId="77777777" w:rsidTr="696F33DF">
        <w:trPr>
          <w:trHeight w:val="300"/>
        </w:trPr>
        <w:tc>
          <w:tcPr>
            <w:tcW w:w="3094" w:type="dxa"/>
            <w:gridSpan w:val="2"/>
          </w:tcPr>
          <w:p w14:paraId="7134A087" w14:textId="77777777" w:rsidR="00D37F35" w:rsidRDefault="00C458D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FF5C39" w14:textId="77777777" w:rsidR="00D37F35" w:rsidRDefault="00C458D7">
            <w:pPr>
              <w:rPr>
                <w:color w:val="4472C4"/>
                <w:kern w:val="2"/>
                <w:szCs w:val="24"/>
              </w:rPr>
            </w:pPr>
            <w:r>
              <w:rPr>
                <w:color w:val="4472C4"/>
                <w:kern w:val="2"/>
                <w:szCs w:val="24"/>
              </w:rPr>
              <w:t>(nurodyti padalinį / skyrių, pareigas, vardą, pavardę, tel., el. paštą)</w:t>
            </w:r>
          </w:p>
        </w:tc>
      </w:tr>
      <w:tr w:rsidR="00D37F35" w14:paraId="1E0F2165" w14:textId="77777777" w:rsidTr="696F33DF">
        <w:trPr>
          <w:trHeight w:val="300"/>
        </w:trPr>
        <w:tc>
          <w:tcPr>
            <w:tcW w:w="3094" w:type="dxa"/>
            <w:gridSpan w:val="2"/>
          </w:tcPr>
          <w:p w14:paraId="674514EA" w14:textId="77777777" w:rsidR="00D37F35" w:rsidRDefault="00C458D7">
            <w:pPr>
              <w:rPr>
                <w:b/>
                <w:kern w:val="2"/>
                <w:szCs w:val="24"/>
              </w:rPr>
            </w:pPr>
            <w:r>
              <w:rPr>
                <w:b/>
                <w:kern w:val="2"/>
                <w:szCs w:val="24"/>
              </w:rPr>
              <w:t>2.2. Tiekėjo kontaktiniai asmenys, atsakingi už Sutarties vykdymą</w:t>
            </w:r>
          </w:p>
        </w:tc>
        <w:tc>
          <w:tcPr>
            <w:tcW w:w="6441" w:type="dxa"/>
            <w:gridSpan w:val="2"/>
          </w:tcPr>
          <w:p w14:paraId="60404E77" w14:textId="77777777" w:rsidR="00D37F35" w:rsidRDefault="00C458D7">
            <w:pPr>
              <w:rPr>
                <w:color w:val="4472C4"/>
                <w:kern w:val="2"/>
                <w:szCs w:val="24"/>
              </w:rPr>
            </w:pPr>
            <w:r>
              <w:rPr>
                <w:color w:val="4472C4"/>
                <w:kern w:val="2"/>
                <w:szCs w:val="24"/>
              </w:rPr>
              <w:t>(nurodyti padalinį / skyrių, pareigas, vardą, pavardę, tel., el. paštą)</w:t>
            </w:r>
          </w:p>
        </w:tc>
      </w:tr>
      <w:tr w:rsidR="00D37F35" w14:paraId="7CC42CAD" w14:textId="77777777" w:rsidTr="696F33DF">
        <w:trPr>
          <w:trHeight w:val="300"/>
        </w:trPr>
        <w:tc>
          <w:tcPr>
            <w:tcW w:w="9535" w:type="dxa"/>
            <w:gridSpan w:val="4"/>
          </w:tcPr>
          <w:p w14:paraId="4580E453" w14:textId="77777777" w:rsidR="00D37F35" w:rsidRDefault="00C458D7">
            <w:pPr>
              <w:jc w:val="center"/>
              <w:rPr>
                <w:b/>
                <w:kern w:val="2"/>
                <w:szCs w:val="24"/>
              </w:rPr>
            </w:pPr>
            <w:r>
              <w:rPr>
                <w:b/>
                <w:kern w:val="2"/>
                <w:szCs w:val="24"/>
              </w:rPr>
              <w:t>3. SUTARTIES DALYKAS</w:t>
            </w:r>
          </w:p>
        </w:tc>
      </w:tr>
      <w:tr w:rsidR="00D37F35" w14:paraId="62F3B52B" w14:textId="77777777" w:rsidTr="696F33DF">
        <w:trPr>
          <w:trHeight w:val="300"/>
        </w:trPr>
        <w:tc>
          <w:tcPr>
            <w:tcW w:w="3094" w:type="dxa"/>
            <w:gridSpan w:val="2"/>
          </w:tcPr>
          <w:p w14:paraId="0CF2D19A" w14:textId="77777777" w:rsidR="00D37F35" w:rsidRDefault="00C458D7">
            <w:pPr>
              <w:rPr>
                <w:b/>
                <w:kern w:val="2"/>
                <w:szCs w:val="24"/>
              </w:rPr>
            </w:pPr>
            <w:r>
              <w:rPr>
                <w:b/>
                <w:kern w:val="2"/>
                <w:szCs w:val="24"/>
              </w:rPr>
              <w:t>3.1. Sutarties dalykas</w:t>
            </w:r>
          </w:p>
        </w:tc>
        <w:tc>
          <w:tcPr>
            <w:tcW w:w="6441" w:type="dxa"/>
            <w:gridSpan w:val="2"/>
          </w:tcPr>
          <w:p w14:paraId="5A5FB206" w14:textId="53AD65C9" w:rsidR="00D37F35" w:rsidRDefault="00C458D7" w:rsidP="00FB5906">
            <w:pPr>
              <w:jc w:val="both"/>
              <w:rPr>
                <w:color w:val="000000"/>
                <w:kern w:val="2"/>
                <w:szCs w:val="24"/>
              </w:rPr>
            </w:pPr>
            <w:r>
              <w:rPr>
                <w:kern w:val="2"/>
                <w:szCs w:val="24"/>
              </w:rPr>
              <w:t xml:space="preserve">Tiekėjas įsipareigoja Sutartyje numatytomis sąlygomis suteikti Pirkėjui </w:t>
            </w:r>
            <w:r w:rsidR="00FB5906" w:rsidRPr="005D792A">
              <w:rPr>
                <w:b/>
                <w:bCs/>
                <w:kern w:val="2"/>
                <w:szCs w:val="24"/>
              </w:rPr>
              <w:t>vietinės rinkliavos už komunalinių atliekų surinkimą ir tvarkymą  skolų išieškojimo pa</w:t>
            </w:r>
            <w:r w:rsidRPr="005D792A">
              <w:rPr>
                <w:b/>
                <w:bCs/>
                <w:kern w:val="2"/>
                <w:szCs w:val="24"/>
              </w:rPr>
              <w:t>slaugas</w:t>
            </w:r>
            <w:r>
              <w:rPr>
                <w:color w:val="000000"/>
                <w:kern w:val="2"/>
                <w:szCs w:val="24"/>
              </w:rPr>
              <w:t xml:space="preserve"> (toliau – </w:t>
            </w:r>
            <w:r w:rsidRPr="005D792A">
              <w:rPr>
                <w:b/>
                <w:bCs/>
                <w:color w:val="000000"/>
                <w:kern w:val="2"/>
                <w:szCs w:val="24"/>
              </w:rPr>
              <w:t>Paslaugos</w:t>
            </w:r>
            <w:r>
              <w:rPr>
                <w:color w:val="000000"/>
                <w:kern w:val="2"/>
                <w:szCs w:val="24"/>
              </w:rPr>
              <w:t>).</w:t>
            </w:r>
          </w:p>
          <w:p w14:paraId="243D690C" w14:textId="55532C40" w:rsidR="00D37F35" w:rsidRDefault="00C458D7" w:rsidP="7B57CE41">
            <w:pPr>
              <w:jc w:val="both"/>
              <w:rPr>
                <w:color w:val="000000"/>
                <w:kern w:val="2"/>
              </w:rPr>
            </w:pPr>
            <w:r w:rsidRPr="7B57CE41">
              <w:rPr>
                <w:color w:val="000000"/>
                <w:kern w:val="2"/>
              </w:rPr>
              <w:t xml:space="preserve">Išsamus </w:t>
            </w:r>
            <w:r w:rsidRPr="7B57CE41">
              <w:rPr>
                <w:color w:val="000000"/>
              </w:rPr>
              <w:t>Paslaugų</w:t>
            </w:r>
            <w:r w:rsidRPr="7B57CE41">
              <w:rPr>
                <w:color w:val="000000"/>
                <w:kern w:val="2"/>
              </w:rPr>
              <w:t xml:space="preserve"> aprašymas ir kiti reikalavimai teikiamoms </w:t>
            </w:r>
            <w:r w:rsidRPr="7B57CE41">
              <w:rPr>
                <w:color w:val="000000"/>
              </w:rPr>
              <w:t>Paslaugoms</w:t>
            </w:r>
            <w:r w:rsidRPr="7B57CE41">
              <w:rPr>
                <w:color w:val="000000"/>
                <w:kern w:val="2"/>
              </w:rPr>
              <w:t xml:space="preserve"> nustatyti Sutarties priede Nr. </w:t>
            </w:r>
            <w:r w:rsidR="06CF944C" w:rsidRPr="7B57CE41">
              <w:rPr>
                <w:color w:val="000000" w:themeColor="text1"/>
              </w:rPr>
              <w:t>1</w:t>
            </w:r>
            <w:r w:rsidRPr="7B57CE41">
              <w:rPr>
                <w:color w:val="000000" w:themeColor="text1"/>
              </w:rPr>
              <w:t xml:space="preserve"> „Techninė specifikacija“ (toliau – Techninė specifikacija) ir Sutarties priede Nr. </w:t>
            </w:r>
            <w:r w:rsidR="2A3556B9" w:rsidRPr="7B57CE41">
              <w:rPr>
                <w:color w:val="000000" w:themeColor="text1"/>
              </w:rPr>
              <w:t>2</w:t>
            </w:r>
            <w:r w:rsidRPr="7B57CE41">
              <w:rPr>
                <w:color w:val="000000" w:themeColor="text1"/>
              </w:rPr>
              <w:t xml:space="preserve"> „Pasiūlymas“.</w:t>
            </w:r>
          </w:p>
        </w:tc>
      </w:tr>
      <w:tr w:rsidR="00D37F35" w14:paraId="5114EFFB" w14:textId="77777777" w:rsidTr="696F33DF">
        <w:trPr>
          <w:trHeight w:val="300"/>
        </w:trPr>
        <w:tc>
          <w:tcPr>
            <w:tcW w:w="3094" w:type="dxa"/>
            <w:gridSpan w:val="2"/>
          </w:tcPr>
          <w:p w14:paraId="3A7A1B39" w14:textId="77777777" w:rsidR="00D37F35" w:rsidRDefault="00C458D7">
            <w:pPr>
              <w:rPr>
                <w:b/>
                <w:kern w:val="2"/>
                <w:szCs w:val="24"/>
              </w:rPr>
            </w:pPr>
            <w:r>
              <w:rPr>
                <w:b/>
                <w:kern w:val="2"/>
                <w:szCs w:val="24"/>
              </w:rPr>
              <w:lastRenderedPageBreak/>
              <w:t>3.2. Pirkimo pavadinimas ir numeris</w:t>
            </w:r>
          </w:p>
        </w:tc>
        <w:tc>
          <w:tcPr>
            <w:tcW w:w="6441" w:type="dxa"/>
            <w:gridSpan w:val="2"/>
          </w:tcPr>
          <w:p w14:paraId="7973230F" w14:textId="77777777" w:rsidR="00D37F35" w:rsidRDefault="00D37F35">
            <w:pPr>
              <w:rPr>
                <w:kern w:val="2"/>
                <w:szCs w:val="24"/>
              </w:rPr>
            </w:pPr>
          </w:p>
        </w:tc>
      </w:tr>
      <w:tr w:rsidR="00D37F35" w14:paraId="3F39B214" w14:textId="77777777" w:rsidTr="696F33DF">
        <w:trPr>
          <w:trHeight w:val="300"/>
        </w:trPr>
        <w:tc>
          <w:tcPr>
            <w:tcW w:w="3094" w:type="dxa"/>
            <w:gridSpan w:val="2"/>
          </w:tcPr>
          <w:p w14:paraId="2B476200" w14:textId="77777777" w:rsidR="00D37F35" w:rsidRDefault="00C458D7">
            <w:pPr>
              <w:rPr>
                <w:b/>
                <w:kern w:val="2"/>
                <w:szCs w:val="24"/>
              </w:rPr>
            </w:pPr>
            <w:r>
              <w:rPr>
                <w:b/>
                <w:kern w:val="2"/>
                <w:szCs w:val="24"/>
              </w:rPr>
              <w:t>3.3. Informacija apie Europos Sąjungos lėšomis finansuojamą projektą arba kitą projektą</w:t>
            </w:r>
          </w:p>
        </w:tc>
        <w:tc>
          <w:tcPr>
            <w:tcW w:w="6441" w:type="dxa"/>
            <w:gridSpan w:val="2"/>
          </w:tcPr>
          <w:p w14:paraId="7A7A41C2" w14:textId="2ED772F9" w:rsidR="00D37F35" w:rsidRDefault="00C458D7">
            <w:pPr>
              <w:rPr>
                <w:kern w:val="2"/>
                <w:szCs w:val="24"/>
              </w:rPr>
            </w:pPr>
            <w:r>
              <w:rPr>
                <w:kern w:val="2"/>
                <w:szCs w:val="24"/>
              </w:rPr>
              <w:t>Netaikoma</w:t>
            </w:r>
          </w:p>
        </w:tc>
      </w:tr>
      <w:tr w:rsidR="00D37F35" w14:paraId="52750EDD" w14:textId="77777777" w:rsidTr="696F33DF">
        <w:trPr>
          <w:trHeight w:val="300"/>
        </w:trPr>
        <w:tc>
          <w:tcPr>
            <w:tcW w:w="9535" w:type="dxa"/>
            <w:gridSpan w:val="4"/>
          </w:tcPr>
          <w:p w14:paraId="237173D2" w14:textId="77777777" w:rsidR="00D37F35" w:rsidRDefault="00C458D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37F35" w14:paraId="007AA134" w14:textId="77777777" w:rsidTr="696F33DF">
        <w:trPr>
          <w:trHeight w:val="300"/>
        </w:trPr>
        <w:tc>
          <w:tcPr>
            <w:tcW w:w="3094" w:type="dxa"/>
            <w:gridSpan w:val="2"/>
          </w:tcPr>
          <w:p w14:paraId="0F3BF453" w14:textId="0C06F504" w:rsidR="00D37F35" w:rsidRDefault="00C458D7" w:rsidP="009C145F">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0AD083B" w14:textId="42EEF038" w:rsidR="00D37F35" w:rsidRDefault="00C458D7" w:rsidP="009C145F">
            <w:pPr>
              <w:jc w:val="both"/>
            </w:pPr>
            <w:r>
              <w:t xml:space="preserve">Tiekėjas Paslaugas įsipareigoja teikti </w:t>
            </w:r>
            <w:r w:rsidR="003A31A2" w:rsidRPr="3AA8DC02">
              <w:rPr>
                <w:b/>
                <w:bCs/>
              </w:rPr>
              <w:t xml:space="preserve">nuo </w:t>
            </w:r>
            <w:r w:rsidRPr="3AA8DC02">
              <w:rPr>
                <w:b/>
                <w:bCs/>
              </w:rPr>
              <w:t>Skolininkų sąrašo pateikimo Tiekėjui</w:t>
            </w:r>
            <w:r w:rsidR="003A31A2" w:rsidRPr="3AA8DC02">
              <w:rPr>
                <w:b/>
                <w:bCs/>
              </w:rPr>
              <w:t xml:space="preserve"> dienos</w:t>
            </w:r>
            <w:r w:rsidR="007A357F" w:rsidRPr="3AA8DC02">
              <w:rPr>
                <w:b/>
                <w:bCs/>
              </w:rPr>
              <w:t xml:space="preserve"> </w:t>
            </w:r>
            <w:r w:rsidR="009C145F" w:rsidRPr="3AA8DC02">
              <w:rPr>
                <w:b/>
                <w:bCs/>
              </w:rPr>
              <w:t>ir teikti 12 (dvylika) mėnesių</w:t>
            </w:r>
            <w:r>
              <w:t>.</w:t>
            </w:r>
          </w:p>
          <w:p w14:paraId="38FDED05" w14:textId="2C8F5726" w:rsidR="00BA7D0E" w:rsidRDefault="00BA7D0E" w:rsidP="009C145F">
            <w:pPr>
              <w:jc w:val="both"/>
              <w:rPr>
                <w:color w:val="4472C4"/>
                <w:szCs w:val="24"/>
              </w:rPr>
            </w:pPr>
          </w:p>
        </w:tc>
      </w:tr>
      <w:tr w:rsidR="00D37F35" w14:paraId="0B2BA2EB" w14:textId="77777777" w:rsidTr="696F33DF">
        <w:trPr>
          <w:trHeight w:val="300"/>
        </w:trPr>
        <w:tc>
          <w:tcPr>
            <w:tcW w:w="3094" w:type="dxa"/>
            <w:gridSpan w:val="2"/>
          </w:tcPr>
          <w:p w14:paraId="63849B13" w14:textId="77777777" w:rsidR="00D37F35" w:rsidRDefault="00C458D7">
            <w:pPr>
              <w:rPr>
                <w:b/>
                <w:kern w:val="2"/>
                <w:szCs w:val="24"/>
              </w:rPr>
            </w:pPr>
            <w:r>
              <w:rPr>
                <w:b/>
                <w:kern w:val="2"/>
                <w:szCs w:val="24"/>
              </w:rPr>
              <w:t>4.2. Paslaugų / jų dalies / etapo / periodo suteikimo termino pratęsimas</w:t>
            </w:r>
          </w:p>
        </w:tc>
        <w:tc>
          <w:tcPr>
            <w:tcW w:w="6441" w:type="dxa"/>
            <w:gridSpan w:val="2"/>
          </w:tcPr>
          <w:p w14:paraId="7EC5F3EC" w14:textId="00607718" w:rsidR="00D37F35" w:rsidRPr="003D5754" w:rsidRDefault="00C458D7" w:rsidP="003D5754">
            <w:pPr>
              <w:jc w:val="both"/>
              <w:rPr>
                <w:kern w:val="2"/>
                <w:szCs w:val="24"/>
              </w:rPr>
            </w:pPr>
            <w:r>
              <w:rPr>
                <w:kern w:val="2"/>
                <w:szCs w:val="24"/>
              </w:rPr>
              <w:t>Netaikoma</w:t>
            </w:r>
          </w:p>
        </w:tc>
      </w:tr>
      <w:tr w:rsidR="00D37F35" w14:paraId="2B564244" w14:textId="77777777" w:rsidTr="696F33DF">
        <w:trPr>
          <w:trHeight w:val="300"/>
        </w:trPr>
        <w:tc>
          <w:tcPr>
            <w:tcW w:w="3094" w:type="dxa"/>
            <w:gridSpan w:val="2"/>
          </w:tcPr>
          <w:p w14:paraId="2415C05A" w14:textId="77777777" w:rsidR="00D37F35" w:rsidRDefault="00C458D7">
            <w:pPr>
              <w:rPr>
                <w:b/>
                <w:kern w:val="2"/>
                <w:szCs w:val="24"/>
              </w:rPr>
            </w:pPr>
            <w:r>
              <w:rPr>
                <w:b/>
                <w:kern w:val="2"/>
                <w:szCs w:val="24"/>
              </w:rPr>
              <w:t>4.3. Užsakymų teikimo tvarka</w:t>
            </w:r>
          </w:p>
        </w:tc>
        <w:tc>
          <w:tcPr>
            <w:tcW w:w="6441" w:type="dxa"/>
            <w:gridSpan w:val="2"/>
          </w:tcPr>
          <w:p w14:paraId="1CE22947" w14:textId="7E2D5E4F" w:rsidR="00D37F35" w:rsidRDefault="5B126465" w:rsidP="3AA8DC02">
            <w:r>
              <w:t>Pa</w:t>
            </w:r>
            <w:r w:rsidR="00A73758">
              <w:t>g</w:t>
            </w:r>
            <w:r>
              <w:t>al techninės specifikacijos reikalavimus</w:t>
            </w:r>
          </w:p>
        </w:tc>
      </w:tr>
      <w:tr w:rsidR="00D37F35" w14:paraId="39343099" w14:textId="77777777" w:rsidTr="696F33DF">
        <w:trPr>
          <w:trHeight w:val="782"/>
        </w:trPr>
        <w:tc>
          <w:tcPr>
            <w:tcW w:w="3094" w:type="dxa"/>
            <w:gridSpan w:val="2"/>
            <w:tcBorders>
              <w:top w:val="single" w:sz="4" w:space="0" w:color="auto"/>
              <w:left w:val="single" w:sz="4" w:space="0" w:color="auto"/>
              <w:bottom w:val="single" w:sz="4" w:space="0" w:color="auto"/>
              <w:right w:val="single" w:sz="4" w:space="0" w:color="auto"/>
            </w:tcBorders>
          </w:tcPr>
          <w:p w14:paraId="2738EA65" w14:textId="77777777" w:rsidR="00D37F35" w:rsidRDefault="00C458D7" w:rsidP="3AA8DC02">
            <w:pPr>
              <w:rPr>
                <w:b/>
                <w:bCs/>
                <w:kern w:val="2"/>
              </w:rPr>
            </w:pPr>
            <w:r w:rsidRPr="3AA8DC02">
              <w:rPr>
                <w:b/>
                <w:bCs/>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93A35F1" w14:textId="22C65BF6" w:rsidR="00D37F35" w:rsidRPr="00003D8F" w:rsidRDefault="00C458D7">
            <w:pPr>
              <w:rPr>
                <w:kern w:val="2"/>
                <w:szCs w:val="24"/>
              </w:rPr>
            </w:pPr>
            <w:r>
              <w:rPr>
                <w:kern w:val="2"/>
                <w:szCs w:val="24"/>
              </w:rPr>
              <w:t>Netaikoma</w:t>
            </w:r>
          </w:p>
        </w:tc>
      </w:tr>
      <w:tr w:rsidR="00D37F35" w14:paraId="13ABE078" w14:textId="77777777" w:rsidTr="696F33DF">
        <w:trPr>
          <w:trHeight w:val="300"/>
        </w:trPr>
        <w:tc>
          <w:tcPr>
            <w:tcW w:w="3094" w:type="dxa"/>
            <w:gridSpan w:val="2"/>
          </w:tcPr>
          <w:p w14:paraId="22393374" w14:textId="77777777" w:rsidR="00D37F35" w:rsidRDefault="00C458D7">
            <w:pPr>
              <w:rPr>
                <w:b/>
                <w:kern w:val="2"/>
                <w:szCs w:val="24"/>
              </w:rPr>
            </w:pPr>
            <w:r>
              <w:rPr>
                <w:b/>
                <w:kern w:val="2"/>
                <w:szCs w:val="24"/>
              </w:rPr>
              <w:t>4.5. Pateikiami dokumentai</w:t>
            </w:r>
          </w:p>
        </w:tc>
        <w:tc>
          <w:tcPr>
            <w:tcW w:w="6441" w:type="dxa"/>
            <w:gridSpan w:val="2"/>
          </w:tcPr>
          <w:p w14:paraId="0777A2C4" w14:textId="4EF0A575" w:rsidR="00D37F35" w:rsidRDefault="00C458D7" w:rsidP="004E5F8F">
            <w:pPr>
              <w:jc w:val="both"/>
            </w:pPr>
            <w:r w:rsidRPr="004E5F8F">
              <w:rPr>
                <w:kern w:val="2"/>
                <w:szCs w:val="24"/>
              </w:rPr>
              <w:t xml:space="preserve">Turi būti pateikiami šie dokumentai: </w:t>
            </w:r>
            <w:r w:rsidR="3CCA605D" w:rsidRPr="004E5F8F">
              <w:rPr>
                <w:szCs w:val="24"/>
              </w:rPr>
              <w:t>Paslaugų priėmimo perdavimo aktai</w:t>
            </w:r>
            <w:r w:rsidR="0AF7577D" w:rsidRPr="004E5F8F">
              <w:rPr>
                <w:szCs w:val="24"/>
              </w:rPr>
              <w:t xml:space="preserve">, </w:t>
            </w:r>
            <w:r w:rsidR="68723A8D" w:rsidRPr="004E5F8F">
              <w:rPr>
                <w:rFonts w:eastAsia="Segoe UI"/>
                <w:szCs w:val="24"/>
              </w:rPr>
              <w:t>periodines ir galutines ataskaitos, įskaitant 6 (šešių) mėnesių laikotarpio ataskaitas; rekomendacijos dėl tolesnio Skolų išieškojimo ir (ar) Skolų pripažinimo beviltiškomis;</w:t>
            </w:r>
            <w:r w:rsidR="5656F40E" w:rsidRPr="004E5F8F">
              <w:rPr>
                <w:rFonts w:eastAsia="Segoe UI"/>
                <w:szCs w:val="24"/>
              </w:rPr>
              <w:t xml:space="preserve"> </w:t>
            </w:r>
            <w:r w:rsidR="68723A8D" w:rsidRPr="004E5F8F">
              <w:rPr>
                <w:rFonts w:eastAsia="Segoe UI"/>
                <w:szCs w:val="24"/>
              </w:rPr>
              <w:t>procesinius dokumentus ir jų kopijas;</w:t>
            </w:r>
            <w:r w:rsidR="314A0A0A" w:rsidRPr="004E5F8F">
              <w:rPr>
                <w:rFonts w:eastAsia="Segoe UI"/>
                <w:szCs w:val="24"/>
              </w:rPr>
              <w:t xml:space="preserve"> </w:t>
            </w:r>
            <w:r w:rsidR="68723A8D" w:rsidRPr="004E5F8F">
              <w:rPr>
                <w:rFonts w:eastAsia="Segoe UI"/>
                <w:szCs w:val="24"/>
              </w:rPr>
              <w:t>dokumentų siuntimo ir įteikimo (ar neįteikimo) duomen</w:t>
            </w:r>
            <w:r w:rsidR="2B56EBCB" w:rsidRPr="004E5F8F">
              <w:rPr>
                <w:rFonts w:eastAsia="Segoe UI"/>
                <w:szCs w:val="24"/>
              </w:rPr>
              <w:t>y</w:t>
            </w:r>
            <w:r w:rsidR="68723A8D" w:rsidRPr="004E5F8F">
              <w:rPr>
                <w:rFonts w:eastAsia="Segoe UI"/>
                <w:szCs w:val="24"/>
              </w:rPr>
              <w:t>s;</w:t>
            </w:r>
            <w:r w:rsidR="3B2F4691" w:rsidRPr="004E5F8F">
              <w:rPr>
                <w:rFonts w:eastAsia="Segoe UI"/>
                <w:szCs w:val="24"/>
              </w:rPr>
              <w:t xml:space="preserve"> </w:t>
            </w:r>
            <w:r w:rsidR="68723A8D" w:rsidRPr="004E5F8F">
              <w:rPr>
                <w:rFonts w:eastAsia="Segoe UI"/>
                <w:szCs w:val="24"/>
              </w:rPr>
              <w:t>kit</w:t>
            </w:r>
            <w:r w:rsidR="1B30C775" w:rsidRPr="004E5F8F">
              <w:rPr>
                <w:rFonts w:eastAsia="Segoe UI"/>
                <w:szCs w:val="24"/>
              </w:rPr>
              <w:t>i</w:t>
            </w:r>
            <w:r w:rsidR="68723A8D" w:rsidRPr="004E5F8F">
              <w:rPr>
                <w:rFonts w:eastAsia="Segoe UI"/>
                <w:szCs w:val="24"/>
              </w:rPr>
              <w:t xml:space="preserve"> Techninėje specifikacijoje nurodytus dokument</w:t>
            </w:r>
            <w:r w:rsidR="12335AA8" w:rsidRPr="004E5F8F">
              <w:rPr>
                <w:rFonts w:eastAsia="Segoe UI"/>
                <w:szCs w:val="24"/>
              </w:rPr>
              <w:t>ai.  Dokumentų pateikimo forma, turinys ir pateikimo terminai nustatomi Techninėje specifikacijoje ir (ar) Pirkėjo nurodymuose</w:t>
            </w:r>
            <w:r w:rsidR="004E5F8F">
              <w:rPr>
                <w:rFonts w:eastAsia="Segoe UI"/>
                <w:szCs w:val="24"/>
              </w:rPr>
              <w:t xml:space="preserve">. </w:t>
            </w:r>
            <w:r w:rsidRPr="7B57CE41">
              <w:rPr>
                <w:szCs w:val="24"/>
              </w:rPr>
              <w:t>Tiekėjui nepateikus n</w:t>
            </w:r>
            <w:r w:rsidRPr="7B57CE41">
              <w:t>ur</w:t>
            </w:r>
            <w:r>
              <w:t>odytų dokumentų, laikoma, kad Paslaugos neatitinka Sutartyje nustatytų reikalavimų.</w:t>
            </w:r>
          </w:p>
        </w:tc>
      </w:tr>
      <w:tr w:rsidR="00D37F35" w14:paraId="7A8A6B4F" w14:textId="77777777" w:rsidTr="696F33DF">
        <w:trPr>
          <w:trHeight w:val="300"/>
        </w:trPr>
        <w:tc>
          <w:tcPr>
            <w:tcW w:w="9535" w:type="dxa"/>
            <w:gridSpan w:val="4"/>
          </w:tcPr>
          <w:p w14:paraId="43CF15F7" w14:textId="77777777" w:rsidR="00D37F35" w:rsidRDefault="00C458D7">
            <w:pPr>
              <w:jc w:val="center"/>
              <w:rPr>
                <w:b/>
                <w:kern w:val="2"/>
                <w:szCs w:val="24"/>
              </w:rPr>
            </w:pPr>
            <w:r>
              <w:rPr>
                <w:b/>
                <w:kern w:val="2"/>
                <w:szCs w:val="24"/>
              </w:rPr>
              <w:t>5. SUTARTIES KAINA IR ATSISKAITYMO TVARKA</w:t>
            </w:r>
          </w:p>
        </w:tc>
      </w:tr>
      <w:tr w:rsidR="00D37F35" w14:paraId="2AD0A6B6" w14:textId="77777777" w:rsidTr="696F33DF">
        <w:trPr>
          <w:trHeight w:val="300"/>
        </w:trPr>
        <w:tc>
          <w:tcPr>
            <w:tcW w:w="3094" w:type="dxa"/>
            <w:gridSpan w:val="2"/>
          </w:tcPr>
          <w:p w14:paraId="2B43B9F3" w14:textId="77777777" w:rsidR="00D37F35" w:rsidRDefault="00C458D7">
            <w:pPr>
              <w:rPr>
                <w:b/>
                <w:kern w:val="2"/>
                <w:szCs w:val="24"/>
              </w:rPr>
            </w:pPr>
            <w:r>
              <w:rPr>
                <w:b/>
                <w:kern w:val="2"/>
                <w:szCs w:val="24"/>
              </w:rPr>
              <w:t>5.1. Sutarčiai taikomas kainos apskaičiavimo būdas</w:t>
            </w:r>
          </w:p>
        </w:tc>
        <w:tc>
          <w:tcPr>
            <w:tcW w:w="6441" w:type="dxa"/>
            <w:gridSpan w:val="2"/>
          </w:tcPr>
          <w:p w14:paraId="6B135002" w14:textId="77777777" w:rsidR="00D37F35" w:rsidRDefault="00C458D7">
            <w:pPr>
              <w:rPr>
                <w:kern w:val="2"/>
                <w:szCs w:val="24"/>
              </w:rPr>
            </w:pPr>
            <w:r>
              <w:rPr>
                <w:kern w:val="2"/>
                <w:szCs w:val="24"/>
              </w:rPr>
              <w:t>Fiksuoto įkainio kainodara</w:t>
            </w:r>
          </w:p>
          <w:p w14:paraId="407D87D4" w14:textId="22ACB4D3" w:rsidR="00D37F35" w:rsidRDefault="00D37F35">
            <w:pPr>
              <w:rPr>
                <w:color w:val="4472C4"/>
                <w:kern w:val="2"/>
                <w:szCs w:val="24"/>
              </w:rPr>
            </w:pPr>
          </w:p>
        </w:tc>
      </w:tr>
      <w:tr w:rsidR="00D37F35" w14:paraId="68265731" w14:textId="77777777" w:rsidTr="696F33DF">
        <w:trPr>
          <w:trHeight w:val="300"/>
        </w:trPr>
        <w:tc>
          <w:tcPr>
            <w:tcW w:w="3094" w:type="dxa"/>
            <w:gridSpan w:val="2"/>
          </w:tcPr>
          <w:p w14:paraId="00EDBA53" w14:textId="5E882346" w:rsidR="00D37F35" w:rsidRDefault="00C458D7" w:rsidP="0002600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11AAC69" w14:textId="77777777" w:rsidR="00642E9A" w:rsidRPr="00E76434" w:rsidRDefault="00594368" w:rsidP="00E76434">
            <w:pPr>
              <w:jc w:val="both"/>
              <w:rPr>
                <w:szCs w:val="24"/>
              </w:rPr>
            </w:pPr>
            <w:r w:rsidRPr="7B57CE41">
              <w:rPr>
                <w:kern w:val="2"/>
              </w:rPr>
              <w:t xml:space="preserve">Sėkmingo skolos išieškojimo atveju </w:t>
            </w:r>
            <w:r w:rsidR="00642E9A" w:rsidRPr="7B57CE41">
              <w:rPr>
                <w:kern w:val="2"/>
              </w:rPr>
              <w:t>Tiekėjas</w:t>
            </w:r>
            <w:r w:rsidRPr="7B57CE41">
              <w:rPr>
                <w:kern w:val="2"/>
              </w:rPr>
              <w:t xml:space="preserve"> gali taikyti skolos administravimo mokestį, jei tai neprieštarauja teisės aktų nuostatoms. Šį mokestį turi sumokėti Skolininkas. Skolos </w:t>
            </w:r>
            <w:r w:rsidRPr="00E76434">
              <w:rPr>
                <w:kern w:val="2"/>
                <w:szCs w:val="24"/>
              </w:rPr>
              <w:t xml:space="preserve">administravimo mokestis negali viršyti </w:t>
            </w:r>
            <w:r w:rsidR="00642E9A" w:rsidRPr="00E76434">
              <w:rPr>
                <w:kern w:val="2"/>
                <w:szCs w:val="24"/>
              </w:rPr>
              <w:t>Tiekėjo</w:t>
            </w:r>
            <w:r w:rsidRPr="00E76434">
              <w:rPr>
                <w:kern w:val="2"/>
                <w:szCs w:val="24"/>
              </w:rPr>
              <w:t xml:space="preserve"> pasiūlyme nurodyto įkainio. </w:t>
            </w:r>
          </w:p>
          <w:p w14:paraId="16580CE9" w14:textId="1118FCE7" w:rsidR="7B57CE41" w:rsidRPr="00E76434" w:rsidRDefault="7B57CE41" w:rsidP="00E76434">
            <w:pPr>
              <w:jc w:val="both"/>
              <w:rPr>
                <w:szCs w:val="24"/>
              </w:rPr>
            </w:pPr>
          </w:p>
          <w:p w14:paraId="6C78B5D1" w14:textId="5BC7FDE6" w:rsidR="0F1F47E7" w:rsidRPr="00E76434" w:rsidRDefault="0F1F47E7" w:rsidP="00E76434">
            <w:pPr>
              <w:jc w:val="both"/>
              <w:rPr>
                <w:rFonts w:eastAsia="Segoe UI"/>
                <w:szCs w:val="24"/>
              </w:rPr>
            </w:pPr>
            <w:r w:rsidRPr="00E76434">
              <w:rPr>
                <w:rFonts w:eastAsia="Segoe UI"/>
                <w:szCs w:val="24"/>
              </w:rPr>
              <w:t>Pirkėjas už Paslaugas Tiekėjui nemoka, o Sutarties kaina suprantama kaip maksimali skolos administravimo mokesčio suma, kuri gali būti sumokėta Tiekėjui iš Skolininkų pagal šią Sutartį.</w:t>
            </w:r>
          </w:p>
          <w:p w14:paraId="42E541A5" w14:textId="77777777" w:rsidR="00642E9A" w:rsidRPr="00E76434" w:rsidRDefault="00642E9A" w:rsidP="00E76434">
            <w:pPr>
              <w:jc w:val="both"/>
              <w:rPr>
                <w:kern w:val="2"/>
                <w:szCs w:val="24"/>
              </w:rPr>
            </w:pPr>
          </w:p>
          <w:p w14:paraId="4FBAC0E7" w14:textId="41B14F18" w:rsidR="00594368" w:rsidRPr="00E76434" w:rsidRDefault="00594368" w:rsidP="00E76434">
            <w:pPr>
              <w:jc w:val="both"/>
              <w:rPr>
                <w:szCs w:val="24"/>
              </w:rPr>
            </w:pPr>
            <w:r w:rsidRPr="00E76434">
              <w:rPr>
                <w:kern w:val="2"/>
                <w:szCs w:val="24"/>
              </w:rPr>
              <w:t xml:space="preserve">Bendra maksimali skolos administravimo mokesčio suma </w:t>
            </w:r>
            <w:r w:rsidR="00497EA8" w:rsidRPr="00E76434">
              <w:rPr>
                <w:kern w:val="2"/>
                <w:szCs w:val="24"/>
              </w:rPr>
              <w:t xml:space="preserve">(Sutarties kaina) </w:t>
            </w:r>
            <w:r w:rsidRPr="00E76434">
              <w:rPr>
                <w:kern w:val="2"/>
                <w:szCs w:val="24"/>
              </w:rPr>
              <w:t xml:space="preserve">pagal sudarytą pirkimo Sutartį negali būti </w:t>
            </w:r>
            <w:r w:rsidRPr="00E76434">
              <w:rPr>
                <w:kern w:val="2"/>
                <w:szCs w:val="24"/>
              </w:rPr>
              <w:lastRenderedPageBreak/>
              <w:t xml:space="preserve">didesnė kaip </w:t>
            </w:r>
            <w:r w:rsidR="00E76434" w:rsidRPr="00E76434">
              <w:rPr>
                <w:szCs w:val="24"/>
              </w:rPr>
              <w:t>.....</w:t>
            </w:r>
            <w:r w:rsidRPr="00E76434">
              <w:rPr>
                <w:szCs w:val="24"/>
              </w:rPr>
              <w:t xml:space="preserve"> Eur </w:t>
            </w:r>
            <w:r w:rsidR="00497EA8" w:rsidRPr="00E76434">
              <w:rPr>
                <w:szCs w:val="24"/>
              </w:rPr>
              <w:t>su</w:t>
            </w:r>
            <w:r w:rsidRPr="00E76434">
              <w:rPr>
                <w:szCs w:val="24"/>
              </w:rPr>
              <w:t xml:space="preserve"> PVM (</w:t>
            </w:r>
            <w:r w:rsidR="00E76434" w:rsidRPr="00E76434">
              <w:rPr>
                <w:szCs w:val="24"/>
              </w:rPr>
              <w:t>...</w:t>
            </w:r>
            <w:r w:rsidRPr="00E76434">
              <w:rPr>
                <w:szCs w:val="24"/>
              </w:rPr>
              <w:t xml:space="preserve"> Eur </w:t>
            </w:r>
            <w:r w:rsidR="00846621" w:rsidRPr="00E76434">
              <w:rPr>
                <w:szCs w:val="24"/>
              </w:rPr>
              <w:t>be</w:t>
            </w:r>
            <w:r w:rsidRPr="00E76434">
              <w:rPr>
                <w:szCs w:val="24"/>
              </w:rPr>
              <w:t xml:space="preserve"> PVM</w:t>
            </w:r>
            <w:r w:rsidR="00623373" w:rsidRPr="00E76434">
              <w:rPr>
                <w:szCs w:val="24"/>
              </w:rPr>
              <w:t xml:space="preserve"> </w:t>
            </w:r>
            <w:r w:rsidR="00846621" w:rsidRPr="00E76434">
              <w:rPr>
                <w:color w:val="000000" w:themeColor="text1"/>
                <w:szCs w:val="24"/>
              </w:rPr>
              <w:t xml:space="preserve">Pradinės </w:t>
            </w:r>
            <w:r w:rsidR="00623373" w:rsidRPr="00E76434">
              <w:rPr>
                <w:szCs w:val="24"/>
              </w:rPr>
              <w:t>Sutarties vertė</w:t>
            </w:r>
            <w:r w:rsidRPr="00E76434">
              <w:rPr>
                <w:szCs w:val="24"/>
              </w:rPr>
              <w:t xml:space="preserve">). </w:t>
            </w:r>
          </w:p>
          <w:p w14:paraId="76803ABA" w14:textId="77777777" w:rsidR="00594368" w:rsidRPr="00E76434" w:rsidRDefault="00594368" w:rsidP="00E76434">
            <w:pPr>
              <w:rPr>
                <w:kern w:val="2"/>
                <w:szCs w:val="24"/>
              </w:rPr>
            </w:pPr>
          </w:p>
          <w:p w14:paraId="17B07933" w14:textId="56AE598F" w:rsidR="00D37F35" w:rsidRDefault="00C458D7" w:rsidP="00E76434">
            <w:pPr>
              <w:jc w:val="both"/>
              <w:rPr>
                <w:color w:val="000000"/>
                <w:kern w:val="2"/>
                <w:szCs w:val="24"/>
              </w:rPr>
            </w:pPr>
            <w:r w:rsidRPr="00E76434">
              <w:rPr>
                <w:color w:val="000000"/>
                <w:kern w:val="2"/>
                <w:szCs w:val="24"/>
              </w:rPr>
              <w:t xml:space="preserve">Šioje Sutartyje Pradinės Sutarties vertė yra lygi </w:t>
            </w:r>
            <w:r w:rsidRPr="00E76434">
              <w:rPr>
                <w:b/>
                <w:color w:val="000000"/>
                <w:kern w:val="2"/>
                <w:szCs w:val="24"/>
              </w:rPr>
              <w:t>maksimaliai skirtai sumai be PVM</w:t>
            </w:r>
            <w:r>
              <w:rPr>
                <w:b/>
                <w:color w:val="000000"/>
                <w:kern w:val="2"/>
                <w:szCs w:val="24"/>
              </w:rPr>
              <w:t xml:space="preserve">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szCs w:val="24"/>
              </w:rPr>
              <w:t>Paslaug</w:t>
            </w:r>
            <w:r w:rsidR="0002600E">
              <w:rPr>
                <w:color w:val="000000"/>
                <w:szCs w:val="24"/>
              </w:rPr>
              <w:t>os perkamo</w:t>
            </w:r>
            <w:r>
              <w:rPr>
                <w:color w:val="000000"/>
                <w:szCs w:val="24"/>
              </w:rPr>
              <w:t>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D37F35" w14:paraId="20381BE6" w14:textId="77777777" w:rsidTr="696F33DF">
        <w:trPr>
          <w:trHeight w:val="300"/>
        </w:trPr>
        <w:tc>
          <w:tcPr>
            <w:tcW w:w="3094" w:type="dxa"/>
            <w:gridSpan w:val="2"/>
          </w:tcPr>
          <w:p w14:paraId="1EE7DD93" w14:textId="3D9F6DF7" w:rsidR="00D37F35" w:rsidRDefault="00C458D7" w:rsidP="0073285E">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A44D289" w14:textId="789A7FEA" w:rsidR="00D37F35" w:rsidRPr="00A857FB" w:rsidRDefault="00C458D7">
            <w:pPr>
              <w:rPr>
                <w:szCs w:val="24"/>
              </w:rPr>
            </w:pPr>
            <w:r w:rsidRPr="00A857FB">
              <w:rPr>
                <w:kern w:val="2"/>
                <w:szCs w:val="24"/>
              </w:rPr>
              <w:t>Sutarties įkainiai bus perskaičiuojami:</w:t>
            </w:r>
          </w:p>
          <w:p w14:paraId="740E7BC2" w14:textId="39ECCDF0" w:rsidR="00D37F35" w:rsidRPr="00A857FB" w:rsidRDefault="00C458D7">
            <w:pPr>
              <w:rPr>
                <w:kern w:val="2"/>
                <w:szCs w:val="24"/>
              </w:rPr>
            </w:pPr>
            <w:r w:rsidRPr="00A857FB">
              <w:rPr>
                <w:kern w:val="2"/>
                <w:szCs w:val="24"/>
              </w:rPr>
              <w:t>5.3.1. dėl PVM tarifo pasikeitimo;</w:t>
            </w:r>
          </w:p>
          <w:p w14:paraId="4E90B337" w14:textId="1C305229" w:rsidR="00D37F35" w:rsidRDefault="00C458D7">
            <w:pPr>
              <w:rPr>
                <w:color w:val="FF0000"/>
                <w:kern w:val="2"/>
                <w:szCs w:val="24"/>
              </w:rPr>
            </w:pPr>
            <w:r w:rsidRPr="00A857FB">
              <w:rPr>
                <w:kern w:val="2"/>
                <w:szCs w:val="24"/>
              </w:rPr>
              <w:t>5.3.3. dėl kainų lygio pokyčio.</w:t>
            </w:r>
          </w:p>
        </w:tc>
      </w:tr>
      <w:tr w:rsidR="00D37F35" w14:paraId="7B283AF3" w14:textId="77777777" w:rsidTr="696F33DF">
        <w:trPr>
          <w:trHeight w:val="300"/>
        </w:trPr>
        <w:tc>
          <w:tcPr>
            <w:tcW w:w="3094" w:type="dxa"/>
            <w:gridSpan w:val="2"/>
          </w:tcPr>
          <w:p w14:paraId="23931502" w14:textId="77777777" w:rsidR="00D37F35" w:rsidRDefault="00C458D7">
            <w:pPr>
              <w:rPr>
                <w:b/>
                <w:kern w:val="2"/>
                <w:szCs w:val="24"/>
              </w:rPr>
            </w:pPr>
            <w:r>
              <w:rPr>
                <w:b/>
                <w:kern w:val="2"/>
                <w:szCs w:val="24"/>
              </w:rPr>
              <w:t>5.3.1. Sutarties kainos / įkainių peržiūra dėl PVM tarifo pasikeitimo</w:t>
            </w:r>
          </w:p>
        </w:tc>
        <w:tc>
          <w:tcPr>
            <w:tcW w:w="6441" w:type="dxa"/>
            <w:gridSpan w:val="2"/>
          </w:tcPr>
          <w:p w14:paraId="5C99A805" w14:textId="77777777" w:rsidR="00D37F35" w:rsidRDefault="00C458D7" w:rsidP="00197A1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CFADCC" w14:textId="77777777" w:rsidR="00D37F35" w:rsidRDefault="00D37F35">
            <w:pPr>
              <w:rPr>
                <w:kern w:val="2"/>
                <w:szCs w:val="24"/>
              </w:rPr>
            </w:pPr>
          </w:p>
          <w:p w14:paraId="6878BE45" w14:textId="09F6C616" w:rsidR="00D37F35" w:rsidRPr="00197A1A" w:rsidRDefault="00C458D7" w:rsidP="00197A1A">
            <w:pPr>
              <w:jc w:val="both"/>
              <w:rPr>
                <w:kern w:val="2"/>
                <w:szCs w:val="24"/>
              </w:rPr>
            </w:pPr>
            <w:r w:rsidRPr="00197A1A">
              <w:rPr>
                <w:kern w:val="2"/>
                <w:szCs w:val="24"/>
              </w:rPr>
              <w:t>Perskaičiavimas įforminamas Susitarimu ne vėliau kaip per</w:t>
            </w:r>
            <w:r w:rsidR="00197A1A" w:rsidRPr="00197A1A">
              <w:rPr>
                <w:kern w:val="2"/>
                <w:szCs w:val="24"/>
              </w:rPr>
              <w:t xml:space="preserve"> 10</w:t>
            </w:r>
            <w:r w:rsidRPr="00197A1A">
              <w:rPr>
                <w:kern w:val="2"/>
                <w:szCs w:val="24"/>
              </w:rPr>
              <w:t xml:space="preserve"> (</w:t>
            </w:r>
            <w:r w:rsidR="00197A1A" w:rsidRPr="00197A1A">
              <w:rPr>
                <w:kern w:val="2"/>
                <w:szCs w:val="24"/>
              </w:rPr>
              <w:t>dešimt</w:t>
            </w:r>
            <w:r w:rsidRPr="00197A1A">
              <w:rPr>
                <w:kern w:val="2"/>
                <w:szCs w:val="24"/>
              </w:rPr>
              <w:t>)</w:t>
            </w:r>
            <w:r w:rsidR="00197A1A" w:rsidRPr="00197A1A">
              <w:rPr>
                <w:kern w:val="2"/>
                <w:szCs w:val="24"/>
              </w:rPr>
              <w:t xml:space="preserve"> darbo dienų</w:t>
            </w:r>
            <w:r w:rsidRPr="00197A1A">
              <w:rPr>
                <w:kern w:val="2"/>
                <w:szCs w:val="24"/>
              </w:rPr>
              <w:t xml:space="preserve"> nuo PVM mokėjimą reglamentuojančių teisės aktų pasikeitimo, kuris tampa neatskiriama Sutarties dalimi. Perskaičiuota (-</w:t>
            </w:r>
            <w:proofErr w:type="spellStart"/>
            <w:r w:rsidRPr="00197A1A">
              <w:rPr>
                <w:kern w:val="2"/>
                <w:szCs w:val="24"/>
              </w:rPr>
              <w:t>as</w:t>
            </w:r>
            <w:proofErr w:type="spellEnd"/>
            <w:r w:rsidRPr="00197A1A">
              <w:rPr>
                <w:kern w:val="2"/>
                <w:szCs w:val="24"/>
              </w:rPr>
              <w:t>) Sutarties kaina / įkainiai taikoma (-i) už tą P</w:t>
            </w:r>
            <w:r w:rsidRPr="00197A1A">
              <w:rPr>
                <w:szCs w:val="24"/>
              </w:rPr>
              <w:t>aslaugų</w:t>
            </w:r>
            <w:r w:rsidRPr="00197A1A">
              <w:rPr>
                <w:kern w:val="2"/>
                <w:szCs w:val="24"/>
              </w:rPr>
              <w:t xml:space="preserve"> dalį, kurios bus teikiamos nuo Šalių pasirašyto Susitarimo įsigaliojimo dienos.</w:t>
            </w:r>
          </w:p>
        </w:tc>
      </w:tr>
      <w:tr w:rsidR="00D37F35" w14:paraId="0B1D62D1" w14:textId="77777777" w:rsidTr="696F33DF">
        <w:trPr>
          <w:trHeight w:val="300"/>
        </w:trPr>
        <w:tc>
          <w:tcPr>
            <w:tcW w:w="3094" w:type="dxa"/>
            <w:gridSpan w:val="2"/>
          </w:tcPr>
          <w:p w14:paraId="516A6CF8" w14:textId="77777777" w:rsidR="00D37F35" w:rsidRDefault="00C458D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377845B" w14:textId="1C62A691" w:rsidR="00D37F35" w:rsidRPr="0056121A" w:rsidRDefault="00C458D7">
            <w:pPr>
              <w:rPr>
                <w:kern w:val="2"/>
                <w:szCs w:val="24"/>
              </w:rPr>
            </w:pPr>
            <w:r>
              <w:rPr>
                <w:kern w:val="2"/>
                <w:szCs w:val="24"/>
              </w:rPr>
              <w:t>Netaikoma</w:t>
            </w:r>
          </w:p>
        </w:tc>
      </w:tr>
      <w:tr w:rsidR="00D37F35" w14:paraId="718FC92A" w14:textId="77777777" w:rsidTr="696F33DF">
        <w:trPr>
          <w:trHeight w:val="300"/>
        </w:trPr>
        <w:tc>
          <w:tcPr>
            <w:tcW w:w="3094" w:type="dxa"/>
            <w:gridSpan w:val="2"/>
          </w:tcPr>
          <w:p w14:paraId="777B39F8" w14:textId="53A4A2FF" w:rsidR="00D37F35" w:rsidRPr="003606F4" w:rsidRDefault="00C458D7">
            <w:pPr>
              <w:rPr>
                <w:bCs/>
                <w:kern w:val="2"/>
                <w:szCs w:val="24"/>
              </w:rPr>
            </w:pPr>
            <w:r>
              <w:rPr>
                <w:b/>
                <w:kern w:val="2"/>
                <w:szCs w:val="24"/>
              </w:rPr>
              <w:t>5.3.3. Sutarties kainos / įkainių peržiūra dėl kainų lygio pokyčio</w:t>
            </w:r>
          </w:p>
        </w:tc>
        <w:tc>
          <w:tcPr>
            <w:tcW w:w="6441" w:type="dxa"/>
            <w:gridSpan w:val="2"/>
          </w:tcPr>
          <w:p w14:paraId="36F1AE87" w14:textId="07644B46" w:rsidR="00D37F35" w:rsidRDefault="00C458D7" w:rsidP="00145F88">
            <w:pPr>
              <w:jc w:val="both"/>
              <w:rPr>
                <w:szCs w:val="24"/>
              </w:rPr>
            </w:pPr>
            <w:r>
              <w:rPr>
                <w:color w:val="000000"/>
                <w:szCs w:val="24"/>
              </w:rPr>
              <w:t>5.3.3.1. Bet</w:t>
            </w:r>
            <w:r>
              <w:rPr>
                <w:szCs w:val="24"/>
              </w:rPr>
              <w:t xml:space="preserve"> kuri Sutarties Šalis Sutarties galiojimo metu turi teisę inicijuoti </w:t>
            </w:r>
            <w:r w:rsidRPr="005E367B">
              <w:rPr>
                <w:szCs w:val="24"/>
              </w:rPr>
              <w:t>Sutarties įkainių peržiūrą (keitimą) ne anksčiau kaip po</w:t>
            </w:r>
            <w:r w:rsidR="005E367B" w:rsidRPr="005E367B">
              <w:rPr>
                <w:szCs w:val="24"/>
              </w:rPr>
              <w:t xml:space="preserve"> 6</w:t>
            </w:r>
            <w:r w:rsidRPr="005E367B">
              <w:rPr>
                <w:szCs w:val="24"/>
              </w:rPr>
              <w:t xml:space="preserve"> (</w:t>
            </w:r>
            <w:r w:rsidR="005E367B" w:rsidRPr="005E367B">
              <w:rPr>
                <w:szCs w:val="24"/>
              </w:rPr>
              <w:t>šešių</w:t>
            </w:r>
            <w:r w:rsidRPr="005E367B">
              <w:rPr>
                <w:szCs w:val="24"/>
              </w:rPr>
              <w:t>)</w:t>
            </w:r>
            <w:r w:rsidR="005E367B" w:rsidRPr="005E367B">
              <w:rPr>
                <w:szCs w:val="24"/>
              </w:rPr>
              <w:t xml:space="preserve"> mėnesių</w:t>
            </w:r>
            <w:r w:rsidRPr="005E367B">
              <w:rPr>
                <w:szCs w:val="24"/>
              </w:rPr>
              <w:t xml:space="preserve"> nuo Sutarties įsigaliojimo dienos (jeigu peržiūra jau buvo atlikta – nuo Susitarimo dėl paskutinio perskaičiavimo pagal šį Specialiųjų </w:t>
            </w:r>
            <w:r>
              <w:rPr>
                <w:szCs w:val="24"/>
              </w:rPr>
              <w:t>sąlygų punktą įsigaliojimo dienos), jeigu Vartojimo prekių ir paslaugų kainų pokytis (k), apskaičiuotas kaip nustatyta 5.3.3.6 pu</w:t>
            </w:r>
            <w:r w:rsidRPr="00AF6BA4">
              <w:rPr>
                <w:szCs w:val="24"/>
              </w:rPr>
              <w:t xml:space="preserve">nkte, viršija 5 </w:t>
            </w:r>
            <w:r w:rsidR="00AF6BA4" w:rsidRPr="00AF6BA4">
              <w:rPr>
                <w:szCs w:val="24"/>
              </w:rPr>
              <w:t xml:space="preserve">(penkis) </w:t>
            </w:r>
            <w:r w:rsidRPr="00AF6BA4">
              <w:rPr>
                <w:szCs w:val="24"/>
              </w:rPr>
              <w:t xml:space="preserve">procentus. Sutarties įkainių peržiūra atliekama </w:t>
            </w:r>
            <w:r>
              <w:rPr>
                <w:szCs w:val="24"/>
              </w:rPr>
              <w:t xml:space="preserve">ne rečiau kaip kas </w:t>
            </w:r>
            <w:r w:rsidR="005E5102">
              <w:rPr>
                <w:szCs w:val="24"/>
              </w:rPr>
              <w:t>6 (šeši)</w:t>
            </w:r>
            <w:r>
              <w:rPr>
                <w:color w:val="4472C4"/>
                <w:szCs w:val="24"/>
              </w:rPr>
              <w:t xml:space="preserve"> </w:t>
            </w:r>
            <w:r>
              <w:rPr>
                <w:szCs w:val="24"/>
              </w:rPr>
              <w:t>mėnesiai.</w:t>
            </w:r>
          </w:p>
          <w:p w14:paraId="70C13CCB" w14:textId="745146B3" w:rsidR="00D37F35" w:rsidRDefault="00C458D7" w:rsidP="00104666">
            <w:pPr>
              <w:jc w:val="both"/>
              <w:rPr>
                <w:color w:val="000000"/>
                <w:kern w:val="2"/>
                <w:szCs w:val="24"/>
                <w:shd w:val="clear" w:color="auto" w:fill="FFFFFF"/>
              </w:rPr>
            </w:pPr>
            <w:r>
              <w:rPr>
                <w:kern w:val="2"/>
                <w:szCs w:val="24"/>
              </w:rPr>
              <w:t xml:space="preserve">5.3.3.2. </w:t>
            </w:r>
            <w:r w:rsidRPr="00104666">
              <w:rPr>
                <w:kern w:val="2"/>
                <w:szCs w:val="24"/>
              </w:rPr>
              <w:t xml:space="preserve">Sutarties </w:t>
            </w:r>
            <w:r w:rsidRPr="00104666">
              <w:rPr>
                <w:kern w:val="2"/>
                <w:szCs w:val="24"/>
                <w:shd w:val="clear" w:color="auto" w:fill="FFFFFF"/>
              </w:rPr>
              <w:t xml:space="preserve">įkainiai peržiūrimi tik tai Sutarties daliai, kuri nėra išpirkta, t. y. Paslaugoms, kurios nėra priimtos ir apmokėtos. Vėlesnė Sutarties įkainių </w:t>
            </w:r>
            <w:r>
              <w:rPr>
                <w:color w:val="000000"/>
                <w:kern w:val="2"/>
                <w:szCs w:val="24"/>
                <w:shd w:val="clear" w:color="auto" w:fill="FFFFFF"/>
              </w:rPr>
              <w:t>peržiūra negali apimti laikotarpio, už kurį jau buvo atlikta peržiūra.</w:t>
            </w:r>
          </w:p>
          <w:p w14:paraId="40462A16" w14:textId="103050B1" w:rsidR="00D37F35" w:rsidRDefault="00C458D7" w:rsidP="0010466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104666">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5EC96F06" w14:textId="2B364EB6" w:rsidR="00D37F35" w:rsidRDefault="00C458D7" w:rsidP="00470627">
            <w:pPr>
              <w:jc w:val="both"/>
              <w:rPr>
                <w:color w:val="000000"/>
                <w:kern w:val="2"/>
                <w:szCs w:val="24"/>
                <w:shd w:val="clear" w:color="auto" w:fill="FFFFFF"/>
              </w:rPr>
            </w:pPr>
            <w:r>
              <w:rPr>
                <w:color w:val="000000"/>
                <w:kern w:val="2"/>
                <w:szCs w:val="24"/>
              </w:rPr>
              <w:t xml:space="preserve">5.3.3.4. Atlikdamos </w:t>
            </w:r>
            <w:r w:rsidRPr="00470627">
              <w:rPr>
                <w:kern w:val="2"/>
                <w:szCs w:val="24"/>
              </w:rPr>
              <w:t xml:space="preserve">Sutarties įkainių peržiūrą </w:t>
            </w:r>
            <w:r w:rsidRPr="00470627">
              <w:rPr>
                <w:kern w:val="2"/>
                <w:szCs w:val="24"/>
                <w:shd w:val="clear" w:color="auto" w:fill="FFFFFF"/>
              </w:rPr>
              <w:t xml:space="preserve">Šalys vadovaujasi Valstybės duomenų agentūros viešai Oficialiosios statistikos </w:t>
            </w:r>
            <w:r w:rsidRPr="00470627">
              <w:rPr>
                <w:kern w:val="2"/>
                <w:szCs w:val="24"/>
                <w:shd w:val="clear" w:color="auto" w:fill="FFFFFF"/>
              </w:rPr>
              <w:lastRenderedPageBreak/>
              <w:t xml:space="preserve">portale paskelbtais Rodiklių duomenų bazės duomenimis. Iš kitos Šalies nereikalaujama </w:t>
            </w:r>
            <w:r>
              <w:rPr>
                <w:color w:val="000000"/>
                <w:kern w:val="2"/>
                <w:szCs w:val="24"/>
                <w:shd w:val="clear" w:color="auto" w:fill="FFFFFF"/>
              </w:rPr>
              <w:t>pateikti oficialaus Valstybės duomenų agentūros ar kitos institucijos išduoto dokumento ar patvirtinimo.</w:t>
            </w:r>
          </w:p>
          <w:p w14:paraId="70B51BA2" w14:textId="25DC5DBA" w:rsidR="00D37F35" w:rsidRDefault="00C458D7" w:rsidP="005B004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5B0045">
              <w:rPr>
                <w:kern w:val="2"/>
                <w:szCs w:val="24"/>
                <w:shd w:val="clear" w:color="auto" w:fill="FFFFFF"/>
              </w:rPr>
              <w:t>pabaigoje ir jo nustatymo datą, kainų pokytį (k), perskaičiuotą Sutarties įkainius, perskaičiuotą Pradinės Sutarties vertę.</w:t>
            </w:r>
          </w:p>
          <w:p w14:paraId="6EF2099D" w14:textId="49A5A567" w:rsidR="00D37F35" w:rsidRPr="005B0045" w:rsidRDefault="00C458D7" w:rsidP="005B0045">
            <w:pPr>
              <w:jc w:val="both"/>
              <w:rPr>
                <w:szCs w:val="24"/>
              </w:rPr>
            </w:pPr>
            <w:r>
              <w:rPr>
                <w:color w:val="000000"/>
                <w:kern w:val="2"/>
                <w:szCs w:val="24"/>
                <w:shd w:val="clear" w:color="auto" w:fill="FFFFFF"/>
              </w:rPr>
              <w:t>5.3.3.6. Nauj</w:t>
            </w:r>
            <w:r w:rsidR="005B0045">
              <w:rPr>
                <w:color w:val="000000"/>
                <w:kern w:val="2"/>
                <w:szCs w:val="24"/>
                <w:shd w:val="clear" w:color="auto" w:fill="FFFFFF"/>
              </w:rPr>
              <w:t>i</w:t>
            </w:r>
            <w:r>
              <w:rPr>
                <w:color w:val="000000"/>
                <w:kern w:val="2"/>
                <w:szCs w:val="24"/>
                <w:shd w:val="clear" w:color="auto" w:fill="FFFFFF"/>
              </w:rPr>
              <w:t xml:space="preserve"> S</w:t>
            </w:r>
            <w:r w:rsidRPr="005B0045">
              <w:rPr>
                <w:kern w:val="2"/>
                <w:szCs w:val="24"/>
                <w:shd w:val="clear" w:color="auto" w:fill="FFFFFF"/>
              </w:rPr>
              <w:t>utarties įkainiai apskaičiuojami pagal žemiau pateiktą formulę:</w:t>
            </w:r>
          </w:p>
          <w:p w14:paraId="0D53004A" w14:textId="3B4F8ED1" w:rsidR="00D37F35" w:rsidRPr="005B0045" w:rsidRDefault="00143EBB">
            <w:pPr>
              <w:jc w:val="both"/>
              <w:textAlignment w:val="baseline"/>
            </w:pPr>
            <m:oMathPara>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m:oMathPara>
          </w:p>
          <w:p w14:paraId="64FC69F6" w14:textId="4BA9BF51" w:rsidR="00D37F35" w:rsidRPr="005B0045" w:rsidRDefault="00C458D7">
            <w:pPr>
              <w:jc w:val="both"/>
              <w:textAlignment w:val="baseline"/>
            </w:pPr>
            <w:r>
              <w:t>, kur a – įkainis (Eur be PVM) (jei peržiūra jau buvo atlikta, tai po paskutinio perskaičiavimo)</w:t>
            </w:r>
          </w:p>
          <w:p w14:paraId="6051EF17" w14:textId="76F34545" w:rsidR="00D37F35" w:rsidRPr="005B0045" w:rsidRDefault="00C458D7">
            <w:pPr>
              <w:jc w:val="both"/>
              <w:textAlignment w:val="baseline"/>
              <w:rPr>
                <w:szCs w:val="24"/>
              </w:rPr>
            </w:pPr>
            <w:r w:rsidRPr="005B0045">
              <w:rPr>
                <w:kern w:val="2"/>
                <w:szCs w:val="24"/>
              </w:rPr>
              <w:t>a</w:t>
            </w:r>
            <w:r w:rsidRPr="005B0045">
              <w:rPr>
                <w:kern w:val="2"/>
                <w:szCs w:val="24"/>
                <w:vertAlign w:val="subscript"/>
              </w:rPr>
              <w:t>1</w:t>
            </w:r>
            <w:r w:rsidRPr="005B0045">
              <w:rPr>
                <w:kern w:val="2"/>
                <w:szCs w:val="24"/>
              </w:rPr>
              <w:t xml:space="preserve"> – perskaičiuota (pakeista) įkainis (Eur be PVM)</w:t>
            </w:r>
          </w:p>
          <w:p w14:paraId="424E3A18" w14:textId="29A7258D" w:rsidR="00D37F35" w:rsidRDefault="00C458D7">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4E178468" w14:textId="540F7DA2" w:rsidR="00D37F35" w:rsidRDefault="00C458D7" w:rsidP="016A93C3">
            <w:pPr>
              <w:tabs>
                <w:tab w:val="left" w:pos="2790"/>
              </w:tabs>
              <w:jc w:val="both"/>
              <w:textAlignment w:val="baseline"/>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16A93C3">
              <w:rPr>
                <w:kern w:val="2"/>
              </w:rPr>
              <w:t>,</w:t>
            </w:r>
            <w:r>
              <w:t xml:space="preserve"> (proc.) kur</w:t>
            </w:r>
          </w:p>
          <w:p w14:paraId="1AD0BEBF" w14:textId="64D3168A" w:rsidR="00D37F35" w:rsidRDefault="00C458D7">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E34692">
              <w:rPr>
                <w:kern w:val="2"/>
              </w:rPr>
              <w:t>dėl įkainių peržiūros išsiuntimo kitai Šaliai dieną paskelbtas naujausias vartojimo prekių ir paslaugų indeksas („Vartojimo prekių ir paslaugų“ indeksas).</w:t>
            </w:r>
          </w:p>
          <w:p w14:paraId="55326467" w14:textId="06693AEA" w:rsidR="00D37F35" w:rsidRDefault="00C458D7" w:rsidP="00D1101F">
            <w:pPr>
              <w:jc w:val="both"/>
            </w:pPr>
            <w:proofErr w:type="spellStart"/>
            <w:r>
              <w:rPr>
                <w:kern w:val="2"/>
              </w:rPr>
              <w:t>Ind</w:t>
            </w:r>
            <w:r>
              <w:rPr>
                <w:kern w:val="2"/>
                <w:vertAlign w:val="subscript"/>
              </w:rPr>
              <w:t>pradžia</w:t>
            </w:r>
            <w:proofErr w:type="spellEnd"/>
            <w:r>
              <w:rPr>
                <w:kern w:val="2"/>
              </w:rPr>
              <w:t xml:space="preserve"> – </w:t>
            </w:r>
            <w:r w:rsidRPr="00D1101F">
              <w:rPr>
                <w:kern w:val="2"/>
              </w:rPr>
              <w:t xml:space="preserve">laikotarpio pradžios datos (mėnesio) vartojimo prekių ir paslaugų indeksas („Vartojimo prekių ir paslaugų“ indeksas). </w:t>
            </w:r>
            <w:r>
              <w:rPr>
                <w:kern w:val="2"/>
              </w:rPr>
              <w:t xml:space="preserve">Pirmojo perskaičiavimo atveju </w:t>
            </w:r>
            <w:r w:rsidRPr="00D1101F">
              <w:rPr>
                <w:kern w:val="2"/>
              </w:rPr>
              <w:t>laikotarpio pradžia (mėnuo) yra</w:t>
            </w:r>
            <w:r w:rsidRPr="00D1101F">
              <w:t xml:space="preserve"> Sutarties įsigaliojimo dienos mėnuo</w:t>
            </w:r>
            <w:r w:rsidRPr="00D1101F">
              <w:rPr>
                <w:kern w:val="2"/>
                <w:szCs w:val="24"/>
                <w:shd w:val="clear" w:color="auto" w:fill="FFFFFF"/>
              </w:rPr>
              <w:t>.</w:t>
            </w:r>
            <w:r w:rsidRPr="00D1101F">
              <w:rPr>
                <w:kern w:val="2"/>
              </w:rPr>
              <w:t xml:space="preserve"> </w:t>
            </w:r>
            <w:r>
              <w:rPr>
                <w:kern w:val="2"/>
              </w:rPr>
              <w:t>Antrojo ir vėlesnių perskaičiavimų atveju laikotarpio pradžia (mėnuo) yra paskutinio perskaičiavimo metu naudotos paskelbto atitinkamo indekso reikšmės mėnuo.</w:t>
            </w:r>
          </w:p>
          <w:p w14:paraId="0942940B" w14:textId="33504295" w:rsidR="00D37F35" w:rsidRDefault="00C458D7" w:rsidP="00EE4331">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EE4331">
              <w:rPr>
                <w:b/>
                <w:kern w:val="2"/>
                <w:szCs w:val="24"/>
                <w:shd w:val="clear" w:color="auto" w:fill="FFFFFF"/>
              </w:rPr>
              <w:t>keturių</w:t>
            </w:r>
            <w:r w:rsidRPr="00EE4331">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EE4331">
              <w:rPr>
                <w:b/>
                <w:kern w:val="2"/>
                <w:szCs w:val="24"/>
                <w:shd w:val="clear" w:color="auto" w:fill="FFFFFF"/>
              </w:rPr>
              <w:t>vieno</w:t>
            </w:r>
            <w:r w:rsidRPr="00EE4331">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EE4331">
              <w:rPr>
                <w:kern w:val="2"/>
                <w:szCs w:val="24"/>
                <w:shd w:val="clear" w:color="auto" w:fill="FFFFFF"/>
              </w:rPr>
              <w:t xml:space="preserve">iki </w:t>
            </w:r>
            <w:r w:rsidRPr="00EE4331">
              <w:rPr>
                <w:b/>
                <w:kern w:val="2"/>
                <w:szCs w:val="24"/>
                <w:shd w:val="clear" w:color="auto" w:fill="FFFFFF"/>
              </w:rPr>
              <w:t xml:space="preserve">dviejų </w:t>
            </w:r>
            <w:r w:rsidRPr="00EE4331">
              <w:rPr>
                <w:kern w:val="2"/>
                <w:szCs w:val="24"/>
                <w:shd w:val="clear" w:color="auto" w:fill="FFFFFF"/>
              </w:rPr>
              <w:t>skaitmenų po kablelio.</w:t>
            </w:r>
          </w:p>
          <w:p w14:paraId="5A362E8E" w14:textId="4AD32680" w:rsidR="00D37F35" w:rsidRDefault="00C458D7" w:rsidP="00372458">
            <w:pPr>
              <w:jc w:val="both"/>
              <w:rPr>
                <w:color w:val="000000"/>
                <w:kern w:val="2"/>
                <w:szCs w:val="24"/>
                <w:shd w:val="clear" w:color="auto" w:fill="FFFFFF"/>
              </w:rPr>
            </w:pPr>
            <w:r>
              <w:rPr>
                <w:color w:val="000000"/>
                <w:kern w:val="2"/>
                <w:szCs w:val="24"/>
                <w:shd w:val="clear" w:color="auto" w:fill="FFFFFF"/>
              </w:rPr>
              <w:t xml:space="preserve">5.3.3.8. Šalis, siekianti Sutarties </w:t>
            </w:r>
            <w:r w:rsidRPr="002B640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2B6402">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6BA4DF24" w14:textId="7BD3F0F3" w:rsidR="00D37F35" w:rsidRDefault="00C458D7" w:rsidP="00632FC6">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632FC6">
              <w:rPr>
                <w:color w:val="000000"/>
                <w:kern w:val="2"/>
                <w:szCs w:val="24"/>
                <w:shd w:val="clear" w:color="auto" w:fill="FFFFFF"/>
              </w:rPr>
              <w:t>5 (penkias) darbo dienas</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632FC6">
              <w:rPr>
                <w:kern w:val="2"/>
                <w:szCs w:val="24"/>
                <w:shd w:val="clear" w:color="auto" w:fill="FFFFFF"/>
              </w:rPr>
              <w:t xml:space="preserve">įkainius </w:t>
            </w:r>
            <w:r>
              <w:rPr>
                <w:color w:val="000000"/>
                <w:kern w:val="2"/>
                <w:szCs w:val="24"/>
                <w:shd w:val="clear" w:color="auto" w:fill="FFFFFF"/>
              </w:rPr>
              <w:t>gavimo dienos.</w:t>
            </w:r>
          </w:p>
          <w:p w14:paraId="50B2AC7B" w14:textId="278E2D86" w:rsidR="00D37F35" w:rsidRPr="00061DC8" w:rsidRDefault="00C458D7" w:rsidP="00061DC8">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37F35" w14:paraId="5D72F185" w14:textId="77777777" w:rsidTr="696F33DF">
        <w:trPr>
          <w:trHeight w:val="300"/>
        </w:trPr>
        <w:tc>
          <w:tcPr>
            <w:tcW w:w="3094" w:type="dxa"/>
            <w:gridSpan w:val="2"/>
          </w:tcPr>
          <w:p w14:paraId="34255256" w14:textId="77777777" w:rsidR="00D37F35" w:rsidRDefault="00C458D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33182C7" w14:textId="4CEFB2D4" w:rsidR="00D37F35" w:rsidRPr="00A505C8" w:rsidRDefault="00C458D7">
            <w:pPr>
              <w:rPr>
                <w:kern w:val="2"/>
                <w:szCs w:val="24"/>
              </w:rPr>
            </w:pPr>
            <w:r>
              <w:rPr>
                <w:kern w:val="2"/>
                <w:szCs w:val="24"/>
              </w:rPr>
              <w:t>Netaikoma</w:t>
            </w:r>
          </w:p>
        </w:tc>
      </w:tr>
      <w:tr w:rsidR="00D37F35" w14:paraId="61544B8A" w14:textId="77777777" w:rsidTr="696F33DF">
        <w:trPr>
          <w:trHeight w:val="300"/>
        </w:trPr>
        <w:tc>
          <w:tcPr>
            <w:tcW w:w="3094" w:type="dxa"/>
            <w:gridSpan w:val="2"/>
          </w:tcPr>
          <w:p w14:paraId="1DA8645E" w14:textId="77777777" w:rsidR="00D37F35" w:rsidRDefault="00C458D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C74A114" w14:textId="4C21F7C7" w:rsidR="00D37F35" w:rsidRPr="00210B1A" w:rsidRDefault="00C458D7">
            <w:pPr>
              <w:rPr>
                <w:kern w:val="2"/>
                <w:szCs w:val="24"/>
              </w:rPr>
            </w:pPr>
            <w:r>
              <w:rPr>
                <w:kern w:val="2"/>
                <w:szCs w:val="24"/>
              </w:rPr>
              <w:t>Netaikoma</w:t>
            </w:r>
          </w:p>
        </w:tc>
      </w:tr>
      <w:tr w:rsidR="00D37F35" w14:paraId="7A9D96E4" w14:textId="77777777" w:rsidTr="696F33DF">
        <w:trPr>
          <w:trHeight w:val="300"/>
        </w:trPr>
        <w:tc>
          <w:tcPr>
            <w:tcW w:w="3094" w:type="dxa"/>
            <w:gridSpan w:val="2"/>
          </w:tcPr>
          <w:p w14:paraId="79E2CDB6" w14:textId="77777777" w:rsidR="00D37F35" w:rsidRDefault="00C458D7" w:rsidP="00061B55">
            <w:pPr>
              <w:rPr>
                <w:b/>
                <w:kern w:val="2"/>
                <w:szCs w:val="24"/>
              </w:rPr>
            </w:pPr>
            <w:r>
              <w:rPr>
                <w:b/>
                <w:kern w:val="2"/>
                <w:szCs w:val="24"/>
              </w:rPr>
              <w:t>5.5. Atsiskaitymo su Tiekėju terminas ir tvarka</w:t>
            </w:r>
          </w:p>
        </w:tc>
        <w:tc>
          <w:tcPr>
            <w:tcW w:w="6441" w:type="dxa"/>
            <w:gridSpan w:val="2"/>
          </w:tcPr>
          <w:p w14:paraId="10461C1C" w14:textId="62D88208" w:rsidR="00D37F35" w:rsidRPr="00061B55" w:rsidRDefault="597C3DF7" w:rsidP="00061B55">
            <w:pPr>
              <w:jc w:val="both"/>
              <w:rPr>
                <w:szCs w:val="24"/>
              </w:rPr>
            </w:pPr>
            <w:r w:rsidRPr="00061B55">
              <w:rPr>
                <w:szCs w:val="24"/>
              </w:rPr>
              <w:t>Pirkėjas neįsipareigoja mokėti Tiekėjui už pagal Sutartį suteiktas Paslaugas ar atlyginti Tiekėjo patirtų išlaidų, susijusių su Paslaugų teikimu. Tiekėjo atlygis už Paslaugas yra skolos administravimo mokestis (toliau – AM), kurį moka Skolininkas, laikantis taikytinų teisės aktų reikalavimų.</w:t>
            </w:r>
          </w:p>
          <w:p w14:paraId="18300D2B" w14:textId="054AB508" w:rsidR="00D37F35" w:rsidRPr="00061B55" w:rsidRDefault="597C3DF7" w:rsidP="00061B55">
            <w:pPr>
              <w:jc w:val="both"/>
              <w:rPr>
                <w:szCs w:val="24"/>
              </w:rPr>
            </w:pPr>
            <w:r w:rsidRPr="00061B55">
              <w:rPr>
                <w:szCs w:val="24"/>
              </w:rPr>
              <w:t>Tiekėjas neteikia Pirkėjui sąskaitų faktūrų už suteiktas Paslaugas, kadangi pagal šią Sutartį Pirkėjas už Paslaugas neatsiskaito.</w:t>
            </w:r>
          </w:p>
          <w:p w14:paraId="086A8C86" w14:textId="2E979155" w:rsidR="00D37F35" w:rsidRPr="00061B55" w:rsidRDefault="597C3DF7" w:rsidP="00061B55">
            <w:pPr>
              <w:jc w:val="both"/>
              <w:rPr>
                <w:kern w:val="2"/>
                <w:szCs w:val="24"/>
                <w:shd w:val="clear" w:color="auto" w:fill="FFFFFF"/>
              </w:rPr>
            </w:pPr>
            <w:r w:rsidRPr="00061B55">
              <w:rPr>
                <w:szCs w:val="24"/>
              </w:rPr>
              <w:t>Skolininkui sumokėjus lėšas Tiekėjui ar per Tiekėją, pirmiausia tokios lėšos įskaitomos Skolos padengimui, o tik visiškai padengus Skolą – Tiekėjo administravimo mokesčio ir (ar) kitų su Skolos administravimu susijusių pagrįstų išlaidų padengimui. Tiekėjas prisiima visą riziką dėl administravimo mokesčio apskaičiavimo, pareikalavimo ir surinkimo iš Skolininko.</w:t>
            </w:r>
          </w:p>
        </w:tc>
      </w:tr>
      <w:tr w:rsidR="00D37F35" w14:paraId="552BF97A" w14:textId="77777777" w:rsidTr="696F33DF">
        <w:trPr>
          <w:trHeight w:val="300"/>
        </w:trPr>
        <w:tc>
          <w:tcPr>
            <w:tcW w:w="3094" w:type="dxa"/>
            <w:gridSpan w:val="2"/>
          </w:tcPr>
          <w:p w14:paraId="0AB29B19" w14:textId="77777777" w:rsidR="00D37F35" w:rsidRDefault="00C458D7">
            <w:pPr>
              <w:rPr>
                <w:b/>
                <w:kern w:val="2"/>
                <w:szCs w:val="24"/>
              </w:rPr>
            </w:pPr>
            <w:r>
              <w:rPr>
                <w:b/>
                <w:kern w:val="2"/>
                <w:szCs w:val="24"/>
              </w:rPr>
              <w:t>5.6. Avansas</w:t>
            </w:r>
          </w:p>
        </w:tc>
        <w:tc>
          <w:tcPr>
            <w:tcW w:w="6441" w:type="dxa"/>
            <w:gridSpan w:val="2"/>
          </w:tcPr>
          <w:p w14:paraId="52605865" w14:textId="49A0C818" w:rsidR="00D37F35" w:rsidRPr="006320C7" w:rsidRDefault="00C458D7" w:rsidP="006320C7">
            <w:pPr>
              <w:rPr>
                <w:kern w:val="2"/>
                <w:szCs w:val="24"/>
              </w:rPr>
            </w:pPr>
            <w:r>
              <w:rPr>
                <w:kern w:val="2"/>
                <w:szCs w:val="24"/>
              </w:rPr>
              <w:t>Netaikoma</w:t>
            </w:r>
          </w:p>
        </w:tc>
      </w:tr>
      <w:tr w:rsidR="00D37F35" w14:paraId="583D8C9C" w14:textId="77777777" w:rsidTr="696F33DF">
        <w:trPr>
          <w:trHeight w:val="300"/>
        </w:trPr>
        <w:tc>
          <w:tcPr>
            <w:tcW w:w="3094" w:type="dxa"/>
            <w:gridSpan w:val="2"/>
          </w:tcPr>
          <w:p w14:paraId="130E8E8C" w14:textId="77777777" w:rsidR="00D37F35" w:rsidRDefault="00C458D7">
            <w:pPr>
              <w:rPr>
                <w:b/>
                <w:kern w:val="2"/>
                <w:szCs w:val="24"/>
              </w:rPr>
            </w:pPr>
            <w:r>
              <w:rPr>
                <w:b/>
                <w:kern w:val="2"/>
                <w:szCs w:val="24"/>
              </w:rPr>
              <w:t>5.7. Avanso užtikrinimas</w:t>
            </w:r>
          </w:p>
        </w:tc>
        <w:tc>
          <w:tcPr>
            <w:tcW w:w="6441" w:type="dxa"/>
            <w:gridSpan w:val="2"/>
          </w:tcPr>
          <w:p w14:paraId="4D0BC97D" w14:textId="00369029" w:rsidR="00D37F35" w:rsidRDefault="00C458D7">
            <w:pPr>
              <w:rPr>
                <w:kern w:val="2"/>
                <w:szCs w:val="24"/>
              </w:rPr>
            </w:pPr>
            <w:r>
              <w:rPr>
                <w:kern w:val="2"/>
                <w:szCs w:val="24"/>
              </w:rPr>
              <w:t>Netaikoma</w:t>
            </w:r>
          </w:p>
        </w:tc>
      </w:tr>
      <w:tr w:rsidR="00D37F35" w14:paraId="08C4A107" w14:textId="77777777" w:rsidTr="696F33DF">
        <w:trPr>
          <w:trHeight w:val="300"/>
        </w:trPr>
        <w:tc>
          <w:tcPr>
            <w:tcW w:w="9535" w:type="dxa"/>
            <w:gridSpan w:val="4"/>
          </w:tcPr>
          <w:p w14:paraId="4C483275" w14:textId="77777777" w:rsidR="00D37F35" w:rsidRDefault="00C458D7">
            <w:pPr>
              <w:jc w:val="center"/>
              <w:rPr>
                <w:bCs/>
                <w:kern w:val="2"/>
                <w:szCs w:val="24"/>
              </w:rPr>
            </w:pPr>
            <w:r>
              <w:rPr>
                <w:b/>
                <w:kern w:val="2"/>
                <w:szCs w:val="24"/>
              </w:rPr>
              <w:t>6. PASLAUGŲ KOKYBĖ IR GARANTINIAI ĮSIPAREIGOJIMAI</w:t>
            </w:r>
          </w:p>
        </w:tc>
      </w:tr>
      <w:tr w:rsidR="00D37F35" w14:paraId="2B3B02A3" w14:textId="77777777" w:rsidTr="696F33DF">
        <w:trPr>
          <w:trHeight w:val="300"/>
        </w:trPr>
        <w:tc>
          <w:tcPr>
            <w:tcW w:w="3094" w:type="dxa"/>
            <w:gridSpan w:val="2"/>
          </w:tcPr>
          <w:p w14:paraId="7A6239F2" w14:textId="77777777" w:rsidR="00D37F35" w:rsidRDefault="00C458D7">
            <w:pPr>
              <w:rPr>
                <w:b/>
                <w:kern w:val="2"/>
                <w:szCs w:val="24"/>
              </w:rPr>
            </w:pPr>
            <w:r>
              <w:rPr>
                <w:b/>
                <w:kern w:val="2"/>
                <w:szCs w:val="24"/>
              </w:rPr>
              <w:t>6.1. Garantinis terminas</w:t>
            </w:r>
          </w:p>
        </w:tc>
        <w:tc>
          <w:tcPr>
            <w:tcW w:w="6441" w:type="dxa"/>
            <w:gridSpan w:val="2"/>
          </w:tcPr>
          <w:p w14:paraId="34549092" w14:textId="2D6F5A53" w:rsidR="00D37F35" w:rsidRPr="00C761DC" w:rsidRDefault="00C458D7" w:rsidP="00C761DC">
            <w:pPr>
              <w:rPr>
                <w:kern w:val="2"/>
                <w:szCs w:val="24"/>
              </w:rPr>
            </w:pPr>
            <w:r>
              <w:rPr>
                <w:kern w:val="2"/>
                <w:szCs w:val="24"/>
              </w:rPr>
              <w:t>Netaikoma</w:t>
            </w:r>
          </w:p>
        </w:tc>
      </w:tr>
      <w:tr w:rsidR="00D37F35" w14:paraId="5580F1D1" w14:textId="77777777" w:rsidTr="696F33DF">
        <w:trPr>
          <w:trHeight w:val="300"/>
        </w:trPr>
        <w:tc>
          <w:tcPr>
            <w:tcW w:w="3094" w:type="dxa"/>
            <w:gridSpan w:val="2"/>
          </w:tcPr>
          <w:p w14:paraId="11E0F9A4" w14:textId="77777777" w:rsidR="00D37F35" w:rsidRDefault="00C458D7">
            <w:pPr>
              <w:rPr>
                <w:b/>
                <w:kern w:val="2"/>
                <w:szCs w:val="24"/>
              </w:rPr>
            </w:pPr>
            <w:r>
              <w:rPr>
                <w:b/>
                <w:szCs w:val="24"/>
              </w:rPr>
              <w:t>6.2. Terminas Paslaugų trūkumams pašalinti</w:t>
            </w:r>
          </w:p>
        </w:tc>
        <w:tc>
          <w:tcPr>
            <w:tcW w:w="6441" w:type="dxa"/>
            <w:gridSpan w:val="2"/>
          </w:tcPr>
          <w:p w14:paraId="0DDF95C2" w14:textId="6CB04750" w:rsidR="00D37F35" w:rsidRPr="00C761DC" w:rsidRDefault="00C458D7">
            <w:pPr>
              <w:rPr>
                <w:kern w:val="2"/>
                <w:szCs w:val="24"/>
              </w:rPr>
            </w:pPr>
            <w:r>
              <w:rPr>
                <w:kern w:val="2"/>
                <w:szCs w:val="24"/>
              </w:rPr>
              <w:t>Netaikoma</w:t>
            </w:r>
          </w:p>
        </w:tc>
      </w:tr>
      <w:tr w:rsidR="00D37F35" w14:paraId="36A95D46" w14:textId="77777777" w:rsidTr="00AD0D17">
        <w:trPr>
          <w:trHeight w:val="3150"/>
        </w:trPr>
        <w:tc>
          <w:tcPr>
            <w:tcW w:w="3094" w:type="dxa"/>
            <w:gridSpan w:val="2"/>
            <w:tcBorders>
              <w:top w:val="single" w:sz="4" w:space="0" w:color="auto"/>
              <w:left w:val="single" w:sz="4" w:space="0" w:color="auto"/>
              <w:bottom w:val="single" w:sz="4" w:space="0" w:color="auto"/>
              <w:right w:val="single" w:sz="4" w:space="0" w:color="auto"/>
            </w:tcBorders>
          </w:tcPr>
          <w:p w14:paraId="4EC9BD8F" w14:textId="77777777" w:rsidR="00D37F35" w:rsidRDefault="00C458D7">
            <w:pPr>
              <w:rPr>
                <w:b/>
                <w:kern w:val="2"/>
                <w:szCs w:val="24"/>
              </w:rPr>
            </w:pPr>
            <w:r>
              <w:rPr>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6494AC78" w14:textId="72D574E1" w:rsidR="00D37F35" w:rsidRDefault="033856B8" w:rsidP="00AD0D17">
            <w:pPr>
              <w:jc w:val="both"/>
            </w:pPr>
            <w:r w:rsidRPr="7B57CE41">
              <w:rPr>
                <w:szCs w:val="24"/>
              </w:rPr>
              <w:t>Jeigu Tiekėjas pasiūlyme nurodė ir už tai gavo naudingumo balus dėl papildomai prisiimtų išieškojimo kokybės reikalavimų, Tiekėjas privalo šių reikalavimų laikytis visą Sutarties vykdymo laikotarpį. Pirkėjas turi teisę Sutarties vykdymo metu kartą per 6</w:t>
            </w:r>
            <w:r w:rsidR="11297A77" w:rsidRPr="7B57CE41">
              <w:rPr>
                <w:szCs w:val="24"/>
              </w:rPr>
              <w:t xml:space="preserve">(šešis) </w:t>
            </w:r>
            <w:r w:rsidRPr="7B57CE41">
              <w:rPr>
                <w:szCs w:val="24"/>
              </w:rPr>
              <w:t>mėn</w:t>
            </w:r>
            <w:r w:rsidR="606AD3C8" w:rsidRPr="7B57CE41">
              <w:rPr>
                <w:szCs w:val="24"/>
              </w:rPr>
              <w:t>esius</w:t>
            </w:r>
            <w:r w:rsidRPr="7B57CE41">
              <w:rPr>
                <w:szCs w:val="24"/>
              </w:rPr>
              <w:t xml:space="preserve"> tikrinti, ar Tiekėjas pasiekia pasiūlyme nurodytus papildomai prisiimtus išieškojimo kokybės reikalavimus, ir pareikalauti pateikti tai pagrindžiančius dokumentus</w:t>
            </w:r>
            <w:r w:rsidR="4410A2DC" w:rsidRPr="7B57CE41">
              <w:rPr>
                <w:szCs w:val="24"/>
              </w:rPr>
              <w:t xml:space="preserve"> (ataskaitas)</w:t>
            </w:r>
            <w:r w:rsidRPr="7B57CE41">
              <w:rPr>
                <w:szCs w:val="24"/>
              </w:rPr>
              <w:t xml:space="preserve"> bei duomenis. Nustačius, kad Tiekėjas Sutarties vykdymo metu </w:t>
            </w:r>
            <w:r w:rsidR="53742C6F" w:rsidRPr="7B57CE41">
              <w:rPr>
                <w:szCs w:val="24"/>
              </w:rPr>
              <w:t xml:space="preserve">nesilaiko ar </w:t>
            </w:r>
            <w:r w:rsidRPr="7B57CE41">
              <w:rPr>
                <w:szCs w:val="24"/>
              </w:rPr>
              <w:t xml:space="preserve">nepasiekė pasiūlyme nurodytų papildomai prisiimtų išieškojimo kokybės reikalavimų, </w:t>
            </w:r>
            <w:r w:rsidR="41D02B4B" w:rsidRPr="7B57CE41">
              <w:rPr>
                <w:rFonts w:ascii="Segoe UI" w:eastAsia="Segoe UI" w:hAnsi="Segoe UI" w:cs="Segoe UI"/>
                <w:sz w:val="21"/>
                <w:szCs w:val="21"/>
              </w:rPr>
              <w:t>l</w:t>
            </w:r>
            <w:r w:rsidR="41D02B4B" w:rsidRPr="00AD0D17">
              <w:rPr>
                <w:szCs w:val="24"/>
              </w:rPr>
              <w:t>aikoma, kad Tiekėjas netinkamai vykdo Sutartį, ir</w:t>
            </w:r>
            <w:r w:rsidR="41D02B4B" w:rsidRPr="7B57CE41">
              <w:rPr>
                <w:szCs w:val="24"/>
              </w:rPr>
              <w:t xml:space="preserve">  </w:t>
            </w:r>
            <w:r w:rsidRPr="7B57CE41">
              <w:rPr>
                <w:szCs w:val="24"/>
              </w:rPr>
              <w:t xml:space="preserve">taikomos Specialiųjų sąlygų 9.7 papunktyje nurodytos netesybos. </w:t>
            </w:r>
          </w:p>
        </w:tc>
      </w:tr>
      <w:tr w:rsidR="00D37F35" w14:paraId="3E2ACAC0" w14:textId="77777777" w:rsidTr="696F33DF">
        <w:trPr>
          <w:trHeight w:val="300"/>
        </w:trPr>
        <w:tc>
          <w:tcPr>
            <w:tcW w:w="9535" w:type="dxa"/>
            <w:gridSpan w:val="4"/>
          </w:tcPr>
          <w:p w14:paraId="1A6C0C91" w14:textId="77777777" w:rsidR="00D37F35" w:rsidRDefault="00C458D7">
            <w:pPr>
              <w:jc w:val="center"/>
              <w:rPr>
                <w:b/>
                <w:kern w:val="2"/>
                <w:szCs w:val="24"/>
              </w:rPr>
            </w:pPr>
            <w:r>
              <w:rPr>
                <w:b/>
                <w:kern w:val="2"/>
                <w:szCs w:val="24"/>
              </w:rPr>
              <w:t>7. SUTARTIES VYKDYMUI PASITELKIAMI SUBTIEKĖJAI IR (AR) SPECIALISTAI</w:t>
            </w:r>
          </w:p>
        </w:tc>
      </w:tr>
      <w:tr w:rsidR="00D37F35" w14:paraId="52D232FD" w14:textId="77777777" w:rsidTr="696F33DF">
        <w:trPr>
          <w:trHeight w:val="300"/>
        </w:trPr>
        <w:tc>
          <w:tcPr>
            <w:tcW w:w="3094" w:type="dxa"/>
            <w:gridSpan w:val="2"/>
          </w:tcPr>
          <w:p w14:paraId="0AB10ACF" w14:textId="77777777" w:rsidR="00D37F35" w:rsidRDefault="00C458D7">
            <w:pPr>
              <w:rPr>
                <w:b/>
                <w:bCs/>
                <w:kern w:val="2"/>
                <w:szCs w:val="24"/>
              </w:rPr>
            </w:pPr>
            <w:r>
              <w:rPr>
                <w:b/>
                <w:bCs/>
                <w:kern w:val="2"/>
                <w:szCs w:val="24"/>
              </w:rPr>
              <w:t>7.1. Sutarties vykdymui pasitelkiami subtiekėjai ir (ar) specialistai</w:t>
            </w:r>
          </w:p>
        </w:tc>
        <w:tc>
          <w:tcPr>
            <w:tcW w:w="6441" w:type="dxa"/>
            <w:gridSpan w:val="2"/>
          </w:tcPr>
          <w:p w14:paraId="44F85F9F" w14:textId="77777777" w:rsidR="00D37F35" w:rsidRDefault="00C458D7">
            <w:pPr>
              <w:rPr>
                <w:kern w:val="2"/>
                <w:szCs w:val="24"/>
              </w:rPr>
            </w:pPr>
            <w:r>
              <w:rPr>
                <w:kern w:val="2"/>
                <w:szCs w:val="24"/>
              </w:rPr>
              <w:t>Sutarties vykdymui subtiekėjai ir (ar) specialistai nepasitelkiami.</w:t>
            </w:r>
          </w:p>
          <w:p w14:paraId="077927FD" w14:textId="77777777" w:rsidR="00D37F35" w:rsidRDefault="00D37F35">
            <w:pPr>
              <w:rPr>
                <w:kern w:val="2"/>
                <w:szCs w:val="24"/>
              </w:rPr>
            </w:pPr>
          </w:p>
          <w:p w14:paraId="4DFFC47D" w14:textId="77777777" w:rsidR="00D37F35" w:rsidRDefault="00C458D7">
            <w:pPr>
              <w:rPr>
                <w:color w:val="FF0000"/>
                <w:kern w:val="2"/>
                <w:szCs w:val="24"/>
              </w:rPr>
            </w:pPr>
            <w:r>
              <w:rPr>
                <w:color w:val="FF0000"/>
                <w:kern w:val="2"/>
                <w:szCs w:val="24"/>
              </w:rPr>
              <w:t>arba</w:t>
            </w:r>
          </w:p>
          <w:p w14:paraId="6821D65C" w14:textId="77777777" w:rsidR="00D37F35" w:rsidRDefault="00D37F35">
            <w:pPr>
              <w:rPr>
                <w:kern w:val="2"/>
                <w:szCs w:val="24"/>
              </w:rPr>
            </w:pPr>
          </w:p>
          <w:p w14:paraId="75297749" w14:textId="77777777" w:rsidR="00D37F35" w:rsidRDefault="00C458D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37F35" w14:paraId="0BD59587" w14:textId="77777777" w:rsidTr="696F33DF">
        <w:trPr>
          <w:trHeight w:val="300"/>
        </w:trPr>
        <w:tc>
          <w:tcPr>
            <w:tcW w:w="9535" w:type="dxa"/>
            <w:gridSpan w:val="4"/>
          </w:tcPr>
          <w:p w14:paraId="64FAFD55" w14:textId="77777777" w:rsidR="00D37F35" w:rsidRDefault="00C458D7">
            <w:pPr>
              <w:jc w:val="center"/>
              <w:rPr>
                <w:b/>
                <w:kern w:val="2"/>
                <w:szCs w:val="24"/>
              </w:rPr>
            </w:pPr>
            <w:r>
              <w:rPr>
                <w:b/>
                <w:kern w:val="2"/>
                <w:szCs w:val="24"/>
              </w:rPr>
              <w:lastRenderedPageBreak/>
              <w:t>8. PRIEVOLIŲ PAGAL SUTARTĮ ĮVYKDYMO UŽTIKRINIMAS</w:t>
            </w:r>
          </w:p>
        </w:tc>
      </w:tr>
      <w:tr w:rsidR="00D37F35" w14:paraId="60B31CB0" w14:textId="77777777" w:rsidTr="696F33DF">
        <w:trPr>
          <w:trHeight w:val="300"/>
        </w:trPr>
        <w:tc>
          <w:tcPr>
            <w:tcW w:w="3094" w:type="dxa"/>
            <w:gridSpan w:val="2"/>
          </w:tcPr>
          <w:p w14:paraId="1BD601E2" w14:textId="77777777" w:rsidR="00D37F35" w:rsidRPr="00AD0D17" w:rsidRDefault="00C458D7" w:rsidP="00AD0D17">
            <w:pPr>
              <w:rPr>
                <w:b/>
                <w:kern w:val="2"/>
                <w:szCs w:val="24"/>
              </w:rPr>
            </w:pPr>
            <w:r w:rsidRPr="00AD0D17">
              <w:rPr>
                <w:b/>
                <w:bCs/>
                <w:kern w:val="2"/>
                <w:szCs w:val="24"/>
              </w:rPr>
              <w:t>8.1. Prievolių pagal Sutartį įvykdymo užtikrinimas</w:t>
            </w:r>
          </w:p>
        </w:tc>
        <w:tc>
          <w:tcPr>
            <w:tcW w:w="6441" w:type="dxa"/>
            <w:gridSpan w:val="2"/>
          </w:tcPr>
          <w:p w14:paraId="49B2EB08" w14:textId="159676DB" w:rsidR="00D37F35" w:rsidRPr="00AD0D17" w:rsidRDefault="7C86CB43" w:rsidP="00AD0D17">
            <w:pPr>
              <w:rPr>
                <w:szCs w:val="24"/>
              </w:rPr>
            </w:pPr>
            <w:r w:rsidRPr="00AD0D17">
              <w:rPr>
                <w:rFonts w:eastAsia="Segoe UI"/>
                <w:szCs w:val="24"/>
              </w:rPr>
              <w:t>P</w:t>
            </w:r>
            <w:r w:rsidRPr="00AD0D17">
              <w:rPr>
                <w:szCs w:val="24"/>
              </w:rPr>
              <w:t>rievolių pagal Sutartį įvykdymas užtikrinamas vienu arba keliais toliau nurodytais būdais (paliekamas (-i) taikomas (-i) variantas (-ai)):</w:t>
            </w:r>
          </w:p>
          <w:p w14:paraId="5F19B79A" w14:textId="6FF560C9" w:rsidR="00D37F35" w:rsidRPr="00AD0D17" w:rsidRDefault="7C86CB43" w:rsidP="00AD0D17">
            <w:pPr>
              <w:pStyle w:val="Sraopastraipa"/>
              <w:numPr>
                <w:ilvl w:val="0"/>
                <w:numId w:val="2"/>
              </w:numPr>
              <w:rPr>
                <w:szCs w:val="24"/>
              </w:rPr>
            </w:pPr>
            <w:r w:rsidRPr="00AD0D17">
              <w:rPr>
                <w:szCs w:val="24"/>
              </w:rPr>
              <w:t>netesybomis (delspinigiais ir (ar) bauda);</w:t>
            </w:r>
          </w:p>
          <w:p w14:paraId="49133A2B" w14:textId="04C2D259" w:rsidR="00D37F35" w:rsidRPr="00AD0D17" w:rsidRDefault="7C86CB43" w:rsidP="00AD0D17">
            <w:pPr>
              <w:pStyle w:val="Sraopastraipa"/>
              <w:numPr>
                <w:ilvl w:val="0"/>
                <w:numId w:val="2"/>
              </w:numPr>
              <w:rPr>
                <w:szCs w:val="24"/>
              </w:rPr>
            </w:pPr>
            <w:r w:rsidRPr="00AD0D17">
              <w:rPr>
                <w:szCs w:val="24"/>
              </w:rPr>
              <w:t>Pirmo pareikalavimo banko garantija, kurios suma – 5 000</w:t>
            </w:r>
            <w:r w:rsidR="353C73C1" w:rsidRPr="00AD0D17">
              <w:rPr>
                <w:szCs w:val="24"/>
              </w:rPr>
              <w:t>,00</w:t>
            </w:r>
            <w:r w:rsidRPr="00AD0D17">
              <w:rPr>
                <w:szCs w:val="24"/>
              </w:rPr>
              <w:t xml:space="preserve"> Eur (penki tūkstančiai eurų);</w:t>
            </w:r>
          </w:p>
          <w:p w14:paraId="1CE6E385" w14:textId="2AAB84B1" w:rsidR="00D37F35" w:rsidRPr="00AD0D17" w:rsidRDefault="7C86CB43" w:rsidP="00AD0D17">
            <w:pPr>
              <w:pStyle w:val="Sraopastraipa"/>
              <w:numPr>
                <w:ilvl w:val="0"/>
                <w:numId w:val="2"/>
              </w:numPr>
              <w:rPr>
                <w:color w:val="4471C4"/>
                <w:szCs w:val="24"/>
              </w:rPr>
            </w:pPr>
            <w:r w:rsidRPr="00AD0D17">
              <w:rPr>
                <w:szCs w:val="24"/>
              </w:rPr>
              <w:t>kitu (-</w:t>
            </w:r>
            <w:proofErr w:type="spellStart"/>
            <w:r w:rsidRPr="00AD0D17">
              <w:rPr>
                <w:szCs w:val="24"/>
              </w:rPr>
              <w:t>ais</w:t>
            </w:r>
            <w:proofErr w:type="spellEnd"/>
            <w:r w:rsidRPr="00AD0D17">
              <w:rPr>
                <w:szCs w:val="24"/>
              </w:rPr>
              <w:t>) Specialiosiose sąlygose aiškiai nurodytu (-</w:t>
            </w:r>
            <w:proofErr w:type="spellStart"/>
            <w:r w:rsidRPr="00AD0D17">
              <w:rPr>
                <w:szCs w:val="24"/>
              </w:rPr>
              <w:t>ais</w:t>
            </w:r>
            <w:proofErr w:type="spellEnd"/>
            <w:r w:rsidRPr="00AD0D17">
              <w:rPr>
                <w:szCs w:val="24"/>
              </w:rPr>
              <w:t>) prievolių įvykdymo užtikrinimo būdu (-</w:t>
            </w:r>
            <w:proofErr w:type="spellStart"/>
            <w:r w:rsidRPr="00AD0D17">
              <w:rPr>
                <w:szCs w:val="24"/>
              </w:rPr>
              <w:t>ais</w:t>
            </w:r>
            <w:proofErr w:type="spellEnd"/>
            <w:r w:rsidRPr="00AD0D17">
              <w:rPr>
                <w:szCs w:val="24"/>
              </w:rPr>
              <w:t>), atsižvelgiant į Sutarties pobūdį ir riziką.</w:t>
            </w:r>
          </w:p>
        </w:tc>
      </w:tr>
      <w:tr w:rsidR="00D37F35" w14:paraId="55626B55" w14:textId="77777777" w:rsidTr="696F33DF">
        <w:trPr>
          <w:trHeight w:val="300"/>
        </w:trPr>
        <w:tc>
          <w:tcPr>
            <w:tcW w:w="3094" w:type="dxa"/>
            <w:gridSpan w:val="2"/>
          </w:tcPr>
          <w:p w14:paraId="52606EB1" w14:textId="77777777" w:rsidR="00D37F35" w:rsidRDefault="00C458D7">
            <w:pPr>
              <w:rPr>
                <w:b/>
                <w:kern w:val="2"/>
                <w:szCs w:val="24"/>
              </w:rPr>
            </w:pPr>
            <w:r>
              <w:rPr>
                <w:b/>
                <w:kern w:val="2"/>
                <w:szCs w:val="24"/>
              </w:rPr>
              <w:t>8.2 Sutarties įvykdymo užtikrinimo galiojimo terminas</w:t>
            </w:r>
          </w:p>
        </w:tc>
        <w:tc>
          <w:tcPr>
            <w:tcW w:w="6441" w:type="dxa"/>
            <w:gridSpan w:val="2"/>
          </w:tcPr>
          <w:p w14:paraId="058B8B0F" w14:textId="0F08A8DC" w:rsidR="00D37F35" w:rsidRDefault="00C458D7">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D37F35" w14:paraId="5A4837B0" w14:textId="77777777" w:rsidTr="696F33DF">
        <w:trPr>
          <w:trHeight w:val="300"/>
        </w:trPr>
        <w:tc>
          <w:tcPr>
            <w:tcW w:w="3094" w:type="dxa"/>
            <w:gridSpan w:val="2"/>
          </w:tcPr>
          <w:p w14:paraId="3BBC6E27" w14:textId="77777777" w:rsidR="00D37F35" w:rsidRDefault="00C458D7">
            <w:pPr>
              <w:rPr>
                <w:b/>
                <w:kern w:val="2"/>
                <w:szCs w:val="24"/>
              </w:rPr>
            </w:pPr>
            <w:r>
              <w:rPr>
                <w:b/>
                <w:kern w:val="2"/>
                <w:szCs w:val="24"/>
              </w:rPr>
              <w:t>8.3. Sutarties įvykdymo užtikrinimo pateikimas</w:t>
            </w:r>
          </w:p>
        </w:tc>
        <w:tc>
          <w:tcPr>
            <w:tcW w:w="6441" w:type="dxa"/>
            <w:gridSpan w:val="2"/>
          </w:tcPr>
          <w:p w14:paraId="3BFFAACC" w14:textId="2D7AEC39" w:rsidR="00D37F35" w:rsidRDefault="00C458D7" w:rsidP="0045503C">
            <w:pPr>
              <w:jc w:val="both"/>
            </w:pPr>
            <w:r w:rsidRPr="016A93C3">
              <w:rPr>
                <w:color w:val="000000"/>
                <w:kern w:val="2"/>
                <w:shd w:val="clear" w:color="auto" w:fill="FFFFFF"/>
              </w:rPr>
              <w:t xml:space="preserve">Tiekėjas ne vėliau kaip per </w:t>
            </w:r>
            <w:r w:rsidRPr="016A93C3">
              <w:rPr>
                <w:kern w:val="2"/>
                <w:shd w:val="clear" w:color="auto" w:fill="FFFFFF"/>
              </w:rPr>
              <w:t xml:space="preserve">10 (dešimt) darbo dienų nuo Sutarties pasirašymo dienos turi pateikti Pirkėjui </w:t>
            </w:r>
            <w:r w:rsidR="25B2FEB0" w:rsidRPr="016A93C3">
              <w:rPr>
                <w:kern w:val="2"/>
                <w:shd w:val="clear" w:color="auto" w:fill="FFFFFF"/>
              </w:rPr>
              <w:t>5</w:t>
            </w:r>
            <w:r w:rsidR="00BD4B06">
              <w:t xml:space="preserve">000 </w:t>
            </w:r>
            <w:r>
              <w:t xml:space="preserve">Eur pirmo pareikalavimo banko garantiją arba draudimo bendrovės laidavimo draudimo raštą, atitinkančius </w:t>
            </w:r>
            <w:r w:rsidRPr="016A93C3">
              <w:rPr>
                <w:color w:val="000000" w:themeColor="text1"/>
              </w:rPr>
              <w:t>Bendrųjų sąlygų 10 skyriaus reikalavimus. Esant poreikiui, gavus Tiekėjo prašymą, šis terminas gali būti pratęstas Šalių suderintam terminui.</w:t>
            </w:r>
          </w:p>
        </w:tc>
      </w:tr>
      <w:tr w:rsidR="00D37F35" w14:paraId="097BCD75" w14:textId="77777777" w:rsidTr="696F33DF">
        <w:trPr>
          <w:trHeight w:val="300"/>
        </w:trPr>
        <w:tc>
          <w:tcPr>
            <w:tcW w:w="9535" w:type="dxa"/>
            <w:gridSpan w:val="4"/>
          </w:tcPr>
          <w:p w14:paraId="1F8D4424" w14:textId="77777777" w:rsidR="00D37F35" w:rsidRDefault="00C458D7">
            <w:pPr>
              <w:jc w:val="center"/>
              <w:rPr>
                <w:bCs/>
                <w:kern w:val="2"/>
                <w:szCs w:val="24"/>
              </w:rPr>
            </w:pPr>
            <w:r>
              <w:rPr>
                <w:b/>
                <w:kern w:val="2"/>
                <w:szCs w:val="24"/>
              </w:rPr>
              <w:t>9. ŠALIŲ ATSAKOMYBĖ</w:t>
            </w:r>
          </w:p>
        </w:tc>
      </w:tr>
      <w:tr w:rsidR="00D37F35" w14:paraId="6594B9A6" w14:textId="77777777" w:rsidTr="696F33DF">
        <w:trPr>
          <w:trHeight w:val="300"/>
        </w:trPr>
        <w:tc>
          <w:tcPr>
            <w:tcW w:w="3094" w:type="dxa"/>
            <w:gridSpan w:val="2"/>
          </w:tcPr>
          <w:p w14:paraId="6D85B3B4" w14:textId="77777777" w:rsidR="00D37F35" w:rsidRDefault="00C458D7">
            <w:pPr>
              <w:rPr>
                <w:b/>
                <w:kern w:val="2"/>
                <w:szCs w:val="24"/>
              </w:rPr>
            </w:pPr>
            <w:r>
              <w:rPr>
                <w:b/>
                <w:kern w:val="2"/>
                <w:szCs w:val="24"/>
              </w:rPr>
              <w:t>9.1. Pirkėjui taikomos netesybos už mokėjimų pagal Sutartį vėlavimą</w:t>
            </w:r>
          </w:p>
        </w:tc>
        <w:tc>
          <w:tcPr>
            <w:tcW w:w="6441" w:type="dxa"/>
            <w:gridSpan w:val="2"/>
          </w:tcPr>
          <w:p w14:paraId="6528B42B" w14:textId="20C9F5AF" w:rsidR="00D37F35" w:rsidRPr="0087473C" w:rsidRDefault="00C458D7" w:rsidP="0087473C">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370120">
              <w:rPr>
                <w:bCs/>
                <w:kern w:val="2"/>
                <w:szCs w:val="24"/>
              </w:rPr>
              <w:t>skaičiuoja Pirkėjui 0,02 (dvi šimtosios) procento dydžio delspinigius nuo neapmokėtos sumos be PVM už kiekvieną vėlavimo dieną.</w:t>
            </w:r>
          </w:p>
        </w:tc>
      </w:tr>
      <w:tr w:rsidR="00D37F35" w14:paraId="47649886" w14:textId="77777777" w:rsidTr="696F33DF">
        <w:trPr>
          <w:trHeight w:val="300"/>
        </w:trPr>
        <w:tc>
          <w:tcPr>
            <w:tcW w:w="3094" w:type="dxa"/>
            <w:gridSpan w:val="2"/>
          </w:tcPr>
          <w:p w14:paraId="15A301F4" w14:textId="77777777" w:rsidR="00D37F35" w:rsidRDefault="00C458D7">
            <w:pPr>
              <w:rPr>
                <w:b/>
                <w:kern w:val="2"/>
                <w:szCs w:val="24"/>
              </w:rPr>
            </w:pPr>
            <w:r>
              <w:rPr>
                <w:b/>
                <w:szCs w:val="24"/>
              </w:rPr>
              <w:t>9.2. Tiekėjui taikomos netesybos</w:t>
            </w:r>
          </w:p>
        </w:tc>
        <w:tc>
          <w:tcPr>
            <w:tcW w:w="6441" w:type="dxa"/>
            <w:gridSpan w:val="2"/>
          </w:tcPr>
          <w:p w14:paraId="298EAFA7" w14:textId="492DB660" w:rsidR="00D37F35" w:rsidRDefault="00C458D7" w:rsidP="005C31D9">
            <w:pPr>
              <w:jc w:val="both"/>
              <w:rPr>
                <w:color w:val="000000"/>
              </w:rPr>
            </w:pPr>
            <w:r>
              <w:rPr>
                <w:color w:val="000000"/>
                <w:szCs w:val="24"/>
                <w:lang w:val="lt"/>
              </w:rPr>
              <w:t xml:space="preserve">9.2.1. Jeigu Tiekėjas vėluoja suteikti Paslaugas arba nevykdo kitų sutartinių įsipareigojimų, </w:t>
            </w:r>
            <w:r w:rsidRPr="005871D5">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nesuteiktų Paslaugų ar kitų sutartinių įsipareigojimų nevykdymo kainos be PVM.</w:t>
            </w:r>
          </w:p>
          <w:p w14:paraId="61F5747B" w14:textId="1EA6C590" w:rsidR="00D37F35" w:rsidRDefault="00C458D7" w:rsidP="005C31D9">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7E5F38">
              <w:rPr>
                <w:szCs w:val="24"/>
                <w:lang w:val="lt"/>
              </w:rPr>
              <w:t>Pirkėjas nuo kitos nei nustatytas terminas dienos Tiekėjui skaičiuoja 0,02 (dvi šimtosios) procento dydžio delspinigius už kiekvieną uždelstą dieną nuo laiku negrąžintos permokos kainos be PVM.</w:t>
            </w:r>
          </w:p>
          <w:p w14:paraId="20827238" w14:textId="35B3C983" w:rsidR="00D37F35" w:rsidRDefault="00C458D7" w:rsidP="005C31D9">
            <w:pPr>
              <w:jc w:val="both"/>
            </w:pPr>
            <w:r>
              <w:rPr>
                <w:color w:val="000000"/>
                <w:kern w:val="2"/>
              </w:rPr>
              <w:t xml:space="preserve">9.2.3. Tiekėjas </w:t>
            </w:r>
            <w:r w:rsidRPr="006605EE">
              <w:rPr>
                <w:kern w:val="2"/>
              </w:rPr>
              <w:t xml:space="preserve">privalo sumokėti Pirkėjui netesybas per </w:t>
            </w:r>
            <w:r w:rsidR="006605EE" w:rsidRPr="006605EE">
              <w:rPr>
                <w:kern w:val="2"/>
              </w:rPr>
              <w:t>5 darbo dienas</w:t>
            </w:r>
            <w:r w:rsidRPr="006605EE">
              <w:rPr>
                <w:kern w:val="2"/>
              </w:rPr>
              <w:t xml:space="preserve"> nuo Pirkėjo pa</w:t>
            </w:r>
            <w:r>
              <w:rPr>
                <w:color w:val="000000"/>
                <w:kern w:val="2"/>
              </w:rPr>
              <w:t xml:space="preserve">reikalavimo, jeigu netesybų suma nėra </w:t>
            </w:r>
            <w:r>
              <w:t>išskaitoma iš Tiekėjui mokėtinos sumos.</w:t>
            </w:r>
          </w:p>
        </w:tc>
      </w:tr>
      <w:tr w:rsidR="00D37F35" w14:paraId="3EBE15B1" w14:textId="77777777" w:rsidTr="696F33DF">
        <w:trPr>
          <w:trHeight w:val="300"/>
        </w:trPr>
        <w:tc>
          <w:tcPr>
            <w:tcW w:w="3094" w:type="dxa"/>
            <w:gridSpan w:val="2"/>
          </w:tcPr>
          <w:p w14:paraId="793C1FC6" w14:textId="77777777" w:rsidR="00D37F35" w:rsidRDefault="00C458D7">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78AA77AD" w14:textId="0813F529" w:rsidR="00D37F35" w:rsidRDefault="00E56690">
            <w:pPr>
              <w:rPr>
                <w:bCs/>
                <w:kern w:val="2"/>
                <w:szCs w:val="24"/>
              </w:rPr>
            </w:pPr>
            <w:r w:rsidRPr="00E56690">
              <w:rPr>
                <w:bCs/>
                <w:kern w:val="2"/>
                <w:szCs w:val="24"/>
              </w:rPr>
              <w:lastRenderedPageBreak/>
              <w:t>Pirkėjas pasinaudoja Sutarties įvykdymo užtikrinimu. </w:t>
            </w:r>
          </w:p>
        </w:tc>
      </w:tr>
      <w:tr w:rsidR="00D37F35" w14:paraId="698E7B9E" w14:textId="77777777" w:rsidTr="696F33DF">
        <w:trPr>
          <w:trHeight w:val="300"/>
        </w:trPr>
        <w:tc>
          <w:tcPr>
            <w:tcW w:w="3094" w:type="dxa"/>
            <w:gridSpan w:val="2"/>
          </w:tcPr>
          <w:p w14:paraId="1D530C3B" w14:textId="77777777" w:rsidR="00D37F35" w:rsidRDefault="00C458D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DA1217D" w14:textId="505A9462" w:rsidR="00D37F35" w:rsidRDefault="0004611F" w:rsidP="00367F13">
            <w:pPr>
              <w:jc w:val="both"/>
              <w:rPr>
                <w:bCs/>
                <w:kern w:val="2"/>
                <w:szCs w:val="24"/>
              </w:rPr>
            </w:pPr>
            <w:r w:rsidRPr="0004611F">
              <w:rPr>
                <w:bCs/>
                <w:color w:val="000000"/>
                <w:kern w:val="2"/>
                <w:szCs w:val="24"/>
              </w:rPr>
              <w:t xml:space="preserve">Tiekėjui taikoma </w:t>
            </w:r>
            <w:r w:rsidR="00367F13">
              <w:rPr>
                <w:bCs/>
                <w:color w:val="000000"/>
                <w:kern w:val="2"/>
                <w:szCs w:val="24"/>
              </w:rPr>
              <w:t>5</w:t>
            </w:r>
            <w:r w:rsidRPr="0004611F">
              <w:rPr>
                <w:bCs/>
                <w:color w:val="000000"/>
                <w:kern w:val="2"/>
                <w:szCs w:val="24"/>
              </w:rPr>
              <w:t>00,00 E</w:t>
            </w:r>
            <w:r w:rsidR="00367F13">
              <w:rPr>
                <w:bCs/>
                <w:color w:val="000000"/>
                <w:kern w:val="2"/>
                <w:szCs w:val="24"/>
              </w:rPr>
              <w:t>ur</w:t>
            </w:r>
            <w:r w:rsidRPr="0004611F">
              <w:rPr>
                <w:bCs/>
                <w:color w:val="000000"/>
                <w:kern w:val="2"/>
                <w:szCs w:val="24"/>
              </w:rPr>
              <w:t xml:space="preserve"> dydžio bauda už kiekvieną atvejį, kai Tiekėjas keičia pasiūlyme nurodytą subtiekėją arba pasitelkia naują subtiekėją, nesilaikydamas Bendrosiose sąlygose nustatytos keitimo tvarkos.</w:t>
            </w:r>
          </w:p>
        </w:tc>
      </w:tr>
      <w:tr w:rsidR="00D37F35" w14:paraId="42E6C862" w14:textId="77777777" w:rsidTr="696F33DF">
        <w:trPr>
          <w:trHeight w:val="300"/>
        </w:trPr>
        <w:tc>
          <w:tcPr>
            <w:tcW w:w="3094" w:type="dxa"/>
            <w:gridSpan w:val="2"/>
          </w:tcPr>
          <w:p w14:paraId="1A2959FB" w14:textId="77777777" w:rsidR="00D37F35" w:rsidRDefault="00C458D7">
            <w:pPr>
              <w:rPr>
                <w:b/>
                <w:kern w:val="2"/>
                <w:szCs w:val="24"/>
              </w:rPr>
            </w:pPr>
            <w:r>
              <w:rPr>
                <w:b/>
                <w:kern w:val="2"/>
                <w:szCs w:val="24"/>
              </w:rPr>
              <w:t>9.5. Tiekėjui taikomos baudos dėl aplinkosauginių ir (arba) socialinių kriterijų nesilaikymo</w:t>
            </w:r>
          </w:p>
        </w:tc>
        <w:tc>
          <w:tcPr>
            <w:tcW w:w="6441" w:type="dxa"/>
            <w:gridSpan w:val="2"/>
          </w:tcPr>
          <w:p w14:paraId="33D30EAD" w14:textId="18007F35" w:rsidR="00D37F35" w:rsidRPr="006F3CEF" w:rsidRDefault="00C458D7">
            <w:pPr>
              <w:rPr>
                <w:bCs/>
                <w:color w:val="000000"/>
                <w:kern w:val="2"/>
                <w:szCs w:val="24"/>
              </w:rPr>
            </w:pPr>
            <w:r>
              <w:rPr>
                <w:bCs/>
                <w:color w:val="000000"/>
                <w:kern w:val="2"/>
                <w:szCs w:val="24"/>
              </w:rPr>
              <w:t>Netaikoma</w:t>
            </w:r>
          </w:p>
        </w:tc>
      </w:tr>
      <w:tr w:rsidR="00D37F35" w14:paraId="0A48CBE7" w14:textId="77777777" w:rsidTr="696F33DF">
        <w:trPr>
          <w:trHeight w:val="300"/>
        </w:trPr>
        <w:tc>
          <w:tcPr>
            <w:tcW w:w="3094" w:type="dxa"/>
            <w:gridSpan w:val="2"/>
          </w:tcPr>
          <w:p w14:paraId="2AA220A9" w14:textId="77777777" w:rsidR="00D37F35" w:rsidRDefault="00C458D7">
            <w:pPr>
              <w:rPr>
                <w:b/>
                <w:kern w:val="2"/>
                <w:szCs w:val="24"/>
              </w:rPr>
            </w:pPr>
            <w:r>
              <w:rPr>
                <w:b/>
                <w:kern w:val="2"/>
                <w:szCs w:val="24"/>
              </w:rPr>
              <w:t>9.6. Tiekėjui / Pirkėjui taikoma bauda dėl konfidencialumo reikalavimų nesilaikymo</w:t>
            </w:r>
          </w:p>
        </w:tc>
        <w:tc>
          <w:tcPr>
            <w:tcW w:w="6441" w:type="dxa"/>
            <w:gridSpan w:val="2"/>
          </w:tcPr>
          <w:p w14:paraId="276289AF" w14:textId="751AB41B" w:rsidR="00D37F35" w:rsidRDefault="00BD422F" w:rsidP="00BD422F">
            <w:pPr>
              <w:jc w:val="both"/>
              <w:rPr>
                <w:bCs/>
                <w:color w:val="4472C4"/>
                <w:kern w:val="2"/>
                <w:szCs w:val="24"/>
              </w:rPr>
            </w:pPr>
            <w:r w:rsidRPr="00BD422F">
              <w:rPr>
                <w:bCs/>
                <w:kern w:val="2"/>
                <w:szCs w:val="24"/>
              </w:rPr>
              <w:t>Tiekėjui taikoma 2 000,00 EUR (dviejų tūkstančių eurų)</w:t>
            </w:r>
            <w:r w:rsidRPr="00BD422F">
              <w:rPr>
                <w:b/>
                <w:bCs/>
                <w:kern w:val="2"/>
                <w:szCs w:val="24"/>
              </w:rPr>
              <w:t> </w:t>
            </w:r>
            <w:r w:rsidRPr="00BD422F">
              <w:rPr>
                <w:bCs/>
                <w:kern w:val="2"/>
                <w:szCs w:val="24"/>
              </w:rPr>
              <w:t>dydžio bauda už kiekvieną atvejį. </w:t>
            </w:r>
          </w:p>
        </w:tc>
      </w:tr>
      <w:tr w:rsidR="00D37F35" w14:paraId="0AB466EE" w14:textId="77777777" w:rsidTr="696F33DF">
        <w:trPr>
          <w:trHeight w:val="300"/>
        </w:trPr>
        <w:tc>
          <w:tcPr>
            <w:tcW w:w="3094" w:type="dxa"/>
            <w:gridSpan w:val="2"/>
          </w:tcPr>
          <w:p w14:paraId="25C321C7" w14:textId="77777777" w:rsidR="00D37F35" w:rsidRDefault="00C458D7" w:rsidP="00FA0DE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478D5F1" w14:textId="24FDFD8F" w:rsidR="00D37F35" w:rsidRDefault="231FA14A" w:rsidP="00FA0DEB">
            <w:pPr>
              <w:jc w:val="both"/>
              <w:rPr>
                <w:color w:val="4472C4"/>
                <w:kern w:val="2"/>
              </w:rPr>
            </w:pPr>
            <w:r w:rsidRPr="5B16691C">
              <w:rPr>
                <w:color w:val="008080"/>
                <w:szCs w:val="24"/>
                <w:u w:val="single"/>
              </w:rPr>
              <w:t xml:space="preserve">Tiekėjui, gavusiam naudingumo balus dėl papildomai prisiimtų išieškojimo kokybės reikalavimų, už kiekvieną atvejį, kai Sutarties vykdymo metu nustatoma, kad Tiekėjas nepasiekė pasiūlyme nurodytų papildomai prisiimtų išieškojimo kokybės reikalavimų, taikoma 2 500,00 Eur (dviejų tūkstančių penkių šimtų eurų) dydžio bauda. </w:t>
            </w:r>
            <w:r w:rsidRPr="5B16691C">
              <w:rPr>
                <w:color w:val="FF0000"/>
              </w:rPr>
              <w:t xml:space="preserve"> </w:t>
            </w:r>
          </w:p>
        </w:tc>
      </w:tr>
      <w:tr w:rsidR="00D37F35" w14:paraId="6829BE94" w14:textId="77777777" w:rsidTr="696F33DF">
        <w:trPr>
          <w:trHeight w:val="1158"/>
        </w:trPr>
        <w:tc>
          <w:tcPr>
            <w:tcW w:w="3094" w:type="dxa"/>
            <w:gridSpan w:val="2"/>
            <w:tcBorders>
              <w:top w:val="single" w:sz="4" w:space="0" w:color="auto"/>
              <w:left w:val="single" w:sz="4" w:space="0" w:color="auto"/>
              <w:bottom w:val="single" w:sz="4" w:space="0" w:color="auto"/>
              <w:right w:val="single" w:sz="4" w:space="0" w:color="auto"/>
            </w:tcBorders>
          </w:tcPr>
          <w:p w14:paraId="45DD6CE9" w14:textId="77777777" w:rsidR="00D37F35" w:rsidRDefault="00C458D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0F167D9" w14:textId="1772249D" w:rsidR="00D37F35" w:rsidRPr="00462ACE" w:rsidRDefault="00C458D7">
            <w:pPr>
              <w:rPr>
                <w:bCs/>
                <w:kern w:val="2"/>
                <w:szCs w:val="24"/>
              </w:rPr>
            </w:pPr>
            <w:r>
              <w:rPr>
                <w:bCs/>
                <w:kern w:val="2"/>
                <w:szCs w:val="24"/>
              </w:rPr>
              <w:t>Netaikoma</w:t>
            </w:r>
          </w:p>
        </w:tc>
      </w:tr>
      <w:tr w:rsidR="00D37F35" w14:paraId="5695B74C" w14:textId="77777777" w:rsidTr="696F33DF">
        <w:trPr>
          <w:trHeight w:val="300"/>
        </w:trPr>
        <w:tc>
          <w:tcPr>
            <w:tcW w:w="3094" w:type="dxa"/>
            <w:gridSpan w:val="2"/>
          </w:tcPr>
          <w:p w14:paraId="2481304C" w14:textId="77777777" w:rsidR="00D37F35" w:rsidRDefault="00C458D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92DF85" w14:textId="783A0B9B" w:rsidR="00D37F35" w:rsidRDefault="00C458D7" w:rsidP="00225E3B">
            <w:pPr>
              <w:rPr>
                <w:bCs/>
                <w:color w:val="4472C4"/>
                <w:kern w:val="2"/>
                <w:szCs w:val="24"/>
              </w:rPr>
            </w:pPr>
            <w:r>
              <w:rPr>
                <w:bCs/>
                <w:kern w:val="2"/>
                <w:szCs w:val="24"/>
              </w:rPr>
              <w:t>Netaikoma</w:t>
            </w:r>
          </w:p>
        </w:tc>
      </w:tr>
      <w:tr w:rsidR="00D37F35" w14:paraId="75CA6DA5" w14:textId="77777777" w:rsidTr="696F33DF">
        <w:trPr>
          <w:trHeight w:val="300"/>
        </w:trPr>
        <w:tc>
          <w:tcPr>
            <w:tcW w:w="3094" w:type="dxa"/>
            <w:gridSpan w:val="2"/>
          </w:tcPr>
          <w:p w14:paraId="48A5D179" w14:textId="77777777" w:rsidR="00D37F35" w:rsidRPr="00C73A7B" w:rsidRDefault="00C458D7" w:rsidP="00C73A7B">
            <w:pPr>
              <w:rPr>
                <w:b/>
                <w:bCs/>
                <w:kern w:val="2"/>
                <w:szCs w:val="24"/>
                <w:lang w:val="en-US"/>
              </w:rPr>
            </w:pPr>
            <w:r w:rsidRPr="00C73A7B">
              <w:rPr>
                <w:b/>
                <w:bCs/>
                <w:kern w:val="2"/>
                <w:szCs w:val="24"/>
                <w:lang w:val="en-US"/>
              </w:rPr>
              <w:t xml:space="preserve">9.10. </w:t>
            </w:r>
            <w:r w:rsidRPr="00C73A7B">
              <w:rPr>
                <w:b/>
                <w:bCs/>
                <w:kern w:val="2"/>
                <w:szCs w:val="24"/>
              </w:rPr>
              <w:t>Kitos netesybos</w:t>
            </w:r>
          </w:p>
        </w:tc>
        <w:tc>
          <w:tcPr>
            <w:tcW w:w="6441" w:type="dxa"/>
            <w:gridSpan w:val="2"/>
          </w:tcPr>
          <w:p w14:paraId="42426FD7" w14:textId="56B80046" w:rsidR="24E6B93F" w:rsidRPr="00C73A7B" w:rsidRDefault="75C8D5BD" w:rsidP="00C73A7B">
            <w:pPr>
              <w:jc w:val="both"/>
              <w:rPr>
                <w:szCs w:val="24"/>
              </w:rPr>
            </w:pPr>
            <w:r w:rsidRPr="00C73A7B">
              <w:rPr>
                <w:rFonts w:eastAsia="Segoe UI"/>
                <w:szCs w:val="24"/>
              </w:rPr>
              <w:t xml:space="preserve">9.10.1. </w:t>
            </w:r>
            <w:r w:rsidR="24E6B93F" w:rsidRPr="00C73A7B">
              <w:rPr>
                <w:rFonts w:eastAsia="Segoe UI"/>
                <w:szCs w:val="24"/>
              </w:rPr>
              <w:t>Vėlavimas pradėti išieškojimo veiksmus</w:t>
            </w:r>
            <w:r w:rsidR="1E3FD9EF" w:rsidRPr="00C73A7B">
              <w:rPr>
                <w:rFonts w:eastAsia="Segoe UI"/>
                <w:szCs w:val="24"/>
              </w:rPr>
              <w:t xml:space="preserve"> ilgiau kaip 15 dienų po</w:t>
            </w:r>
            <w:r w:rsidR="24E6B93F" w:rsidRPr="00C73A7B">
              <w:rPr>
                <w:rFonts w:eastAsia="Segoe UI"/>
                <w:szCs w:val="24"/>
              </w:rPr>
              <w:t xml:space="preserve"> Skolininkų sąrašo gavimo</w:t>
            </w:r>
            <w:r w:rsidR="01D0FA4F" w:rsidRPr="00C73A7B">
              <w:rPr>
                <w:rFonts w:eastAsia="Segoe UI"/>
                <w:szCs w:val="24"/>
              </w:rPr>
              <w:t xml:space="preserve"> – 100 EUR</w:t>
            </w:r>
            <w:r w:rsidR="100D4CA0" w:rsidRPr="00C73A7B">
              <w:rPr>
                <w:rFonts w:eastAsia="Segoe UI"/>
                <w:szCs w:val="24"/>
              </w:rPr>
              <w:t xml:space="preserve"> už kiekvieną paaiškėjusį atvejį</w:t>
            </w:r>
            <w:r w:rsidR="01D0FA4F" w:rsidRPr="00C73A7B">
              <w:rPr>
                <w:rFonts w:eastAsia="Segoe UI"/>
                <w:szCs w:val="24"/>
              </w:rPr>
              <w:t>;</w:t>
            </w:r>
          </w:p>
          <w:p w14:paraId="2E7AE731" w14:textId="493D850E" w:rsidR="6AE69D72" w:rsidRPr="00C73A7B" w:rsidRDefault="55C7A609" w:rsidP="00C73A7B">
            <w:pPr>
              <w:jc w:val="both"/>
              <w:rPr>
                <w:szCs w:val="24"/>
              </w:rPr>
            </w:pPr>
            <w:r w:rsidRPr="00C73A7B">
              <w:rPr>
                <w:rFonts w:eastAsia="Segoe UI"/>
                <w:szCs w:val="24"/>
              </w:rPr>
              <w:t xml:space="preserve">9.10.2. </w:t>
            </w:r>
            <w:r w:rsidR="6AE69D72" w:rsidRPr="00C73A7B">
              <w:rPr>
                <w:rFonts w:eastAsia="Segoe UI"/>
                <w:szCs w:val="24"/>
              </w:rPr>
              <w:t>Nepateikta arba pavėluotai pateikta ataskaita – 20 Eur už kiekvieną pavėluotą darbo dieną;</w:t>
            </w:r>
          </w:p>
          <w:p w14:paraId="1C61FA42" w14:textId="1155633E" w:rsidR="00D37F35" w:rsidRPr="00C73A7B" w:rsidRDefault="04B359A3" w:rsidP="00C73A7B">
            <w:pPr>
              <w:jc w:val="both"/>
              <w:rPr>
                <w:color w:val="4472C4"/>
                <w:kern w:val="2"/>
                <w:szCs w:val="24"/>
              </w:rPr>
            </w:pPr>
            <w:r w:rsidRPr="00C73A7B">
              <w:rPr>
                <w:rFonts w:eastAsia="Segoe UI"/>
                <w:szCs w:val="24"/>
              </w:rPr>
              <w:t xml:space="preserve">9.10.3. </w:t>
            </w:r>
            <w:r w:rsidR="0F8E2C70" w:rsidRPr="00C73A7B">
              <w:rPr>
                <w:rFonts w:eastAsia="Segoe UI"/>
                <w:szCs w:val="24"/>
              </w:rPr>
              <w:t xml:space="preserve">Veiksmų vykdymas po Pirkėjo nurodymo sustabdyti išieškojimą -50 </w:t>
            </w:r>
            <w:r w:rsidR="514BCCF3" w:rsidRPr="00C73A7B">
              <w:rPr>
                <w:rFonts w:eastAsia="Segoe UI"/>
                <w:szCs w:val="24"/>
              </w:rPr>
              <w:t>už kiekvieną paaiškėjusį atvejį</w:t>
            </w:r>
            <w:r w:rsidR="00C73A7B">
              <w:rPr>
                <w:rFonts w:eastAsia="Segoe UI"/>
                <w:szCs w:val="24"/>
              </w:rPr>
              <w:t>.</w:t>
            </w:r>
          </w:p>
        </w:tc>
      </w:tr>
      <w:tr w:rsidR="00D37F35" w14:paraId="528F26FA" w14:textId="77777777" w:rsidTr="696F33DF">
        <w:trPr>
          <w:trHeight w:val="300"/>
        </w:trPr>
        <w:tc>
          <w:tcPr>
            <w:tcW w:w="9535" w:type="dxa"/>
            <w:gridSpan w:val="4"/>
          </w:tcPr>
          <w:p w14:paraId="71DD5191" w14:textId="77777777" w:rsidR="00D37F35" w:rsidRDefault="00C458D7">
            <w:pPr>
              <w:jc w:val="center"/>
              <w:rPr>
                <w:color w:val="4472C4"/>
                <w:kern w:val="2"/>
                <w:szCs w:val="24"/>
              </w:rPr>
            </w:pPr>
            <w:r>
              <w:rPr>
                <w:b/>
                <w:kern w:val="2"/>
                <w:szCs w:val="24"/>
              </w:rPr>
              <w:t>10. ESMINĖS SUTARTIES SĄLYGOS</w:t>
            </w:r>
          </w:p>
        </w:tc>
      </w:tr>
      <w:tr w:rsidR="00D37F35" w14:paraId="3CD586F1" w14:textId="77777777" w:rsidTr="696F33DF">
        <w:trPr>
          <w:trHeight w:val="300"/>
        </w:trPr>
        <w:tc>
          <w:tcPr>
            <w:tcW w:w="3094" w:type="dxa"/>
            <w:gridSpan w:val="2"/>
          </w:tcPr>
          <w:p w14:paraId="58D73609" w14:textId="77777777" w:rsidR="00D37F35" w:rsidRDefault="00C458D7" w:rsidP="002E3D66">
            <w:pPr>
              <w:jc w:val="both"/>
              <w:rPr>
                <w:b/>
                <w:kern w:val="2"/>
                <w:szCs w:val="24"/>
                <w:lang w:val="en-US"/>
              </w:rPr>
            </w:pPr>
            <w:r>
              <w:rPr>
                <w:b/>
                <w:kern w:val="2"/>
                <w:szCs w:val="24"/>
                <w:lang w:val="en-US"/>
              </w:rPr>
              <w:lastRenderedPageBreak/>
              <w:t>10.1</w:t>
            </w:r>
            <w:r>
              <w:rPr>
                <w:b/>
                <w:kern w:val="2"/>
                <w:szCs w:val="24"/>
              </w:rPr>
              <w:t xml:space="preserve"> Esminės Sutarties sąlygos</w:t>
            </w:r>
          </w:p>
        </w:tc>
        <w:tc>
          <w:tcPr>
            <w:tcW w:w="6441" w:type="dxa"/>
            <w:gridSpan w:val="2"/>
          </w:tcPr>
          <w:p w14:paraId="5C91B16F" w14:textId="1DCE7EBD" w:rsidR="00D37F35" w:rsidRDefault="6C3D09D4" w:rsidP="002E3D66">
            <w:pPr>
              <w:jc w:val="both"/>
              <w:rPr>
                <w:szCs w:val="24"/>
              </w:rPr>
            </w:pPr>
            <w:r w:rsidRPr="3AA8DC02">
              <w:rPr>
                <w:szCs w:val="24"/>
              </w:rPr>
              <w:t>10.1.1. laikytis Tiekėjo pasiūlyme nurodytų ir Sutarties vykdymui taikytinų Kokybinių kriterijų, įskaitant papildomai prisiimtus išieškojimo kokybės reikalavimus, už kuriuos Tiekėjui buvo suteikti naudingumo balai.</w:t>
            </w:r>
          </w:p>
          <w:p w14:paraId="38D7210B" w14:textId="0E32757D" w:rsidR="00D37F35" w:rsidRDefault="7095EE1F" w:rsidP="002E3D66">
            <w:pPr>
              <w:jc w:val="both"/>
            </w:pPr>
            <w:r w:rsidRPr="3AA8DC02">
              <w:rPr>
                <w:szCs w:val="24"/>
              </w:rPr>
              <w:t>10.1.</w:t>
            </w:r>
            <w:r w:rsidR="2C7C3AAB" w:rsidRPr="3AA8DC02">
              <w:rPr>
                <w:szCs w:val="24"/>
              </w:rPr>
              <w:t>2</w:t>
            </w:r>
            <w:r w:rsidRPr="3AA8DC02">
              <w:rPr>
                <w:szCs w:val="24"/>
              </w:rPr>
              <w:t xml:space="preserve">. užtikrinti, kad Skolų išieškojimo veiksmai būtų atliekami teisėtai, nepažeidžiant </w:t>
            </w:r>
            <w:r w:rsidR="1AFAC9EB" w:rsidRPr="3AA8DC02">
              <w:rPr>
                <w:szCs w:val="24"/>
              </w:rPr>
              <w:t>g</w:t>
            </w:r>
            <w:r w:rsidRPr="3AA8DC02">
              <w:rPr>
                <w:szCs w:val="24"/>
              </w:rPr>
              <w:t>eros moralės, asmens garbės ir orumo, Skolininkų teisių bei Pirkėjo ir Vilniaus miesto savivaldybės reputacijos;</w:t>
            </w:r>
          </w:p>
          <w:p w14:paraId="7305151E" w14:textId="7E5C6789" w:rsidR="00D37F35" w:rsidRDefault="7095EE1F" w:rsidP="002E3D66">
            <w:pPr>
              <w:jc w:val="both"/>
            </w:pPr>
            <w:r w:rsidRPr="3AA8DC02">
              <w:rPr>
                <w:szCs w:val="24"/>
              </w:rPr>
              <w:t>10.1.</w:t>
            </w:r>
            <w:r w:rsidR="6D64E1E5" w:rsidRPr="3AA8DC02">
              <w:rPr>
                <w:szCs w:val="24"/>
              </w:rPr>
              <w:t>3</w:t>
            </w:r>
            <w:r w:rsidRPr="3AA8DC02">
              <w:rPr>
                <w:szCs w:val="24"/>
              </w:rPr>
              <w:t>. laikytis Techninėje specifikacijoje nustatytos Skolos administravimo mokesčio taikymo, apskaičiavimo, pareikalavimo ir surinkimo tvarkos, įskaitant draudimą taikyti Skolos administravimo mokestį tais atvejais, kai pagal Techninę specifikaciją toks mokestis negali būti taikomas;</w:t>
            </w:r>
          </w:p>
          <w:p w14:paraId="240FD360" w14:textId="669FE09D" w:rsidR="00D37F35" w:rsidRDefault="7095EE1F" w:rsidP="002E3D66">
            <w:pPr>
              <w:jc w:val="both"/>
            </w:pPr>
            <w:r w:rsidRPr="3AA8DC02">
              <w:rPr>
                <w:szCs w:val="24"/>
              </w:rPr>
              <w:t>10.1.</w:t>
            </w:r>
            <w:r w:rsidR="7E5B78D8" w:rsidRPr="3AA8DC02">
              <w:rPr>
                <w:szCs w:val="24"/>
              </w:rPr>
              <w:t>4</w:t>
            </w:r>
            <w:r w:rsidRPr="3AA8DC02">
              <w:rPr>
                <w:szCs w:val="24"/>
              </w:rPr>
              <w:t>. užtikrinti, kad Skolininkų sumokėtos sumos būtų administruojamos Techninėje specifikacijoje nustatyta tvarka, įskaitant pareigą pirmiausia dengti Skolą, o tik po to Tiekėjo patirtas Skolos administravimo išlaidas, taip pat pareigą Skolininko į Tiekėjo sąskaitą pervestą Skolos sumą pervesti į Vilniaus miesto savivaldybės administracijos surenkamąją sąskaitą ne vėliau kaip per 3 (tris) darbo dienas;</w:t>
            </w:r>
          </w:p>
          <w:p w14:paraId="1386FE46" w14:textId="7EA47FFB" w:rsidR="00D37F35" w:rsidRPr="00B57327" w:rsidRDefault="7095EE1F" w:rsidP="002E3D66">
            <w:pPr>
              <w:jc w:val="both"/>
            </w:pPr>
            <w:r w:rsidRPr="3AA8DC02">
              <w:rPr>
                <w:szCs w:val="24"/>
              </w:rPr>
              <w:t>10.1.</w:t>
            </w:r>
            <w:r w:rsidR="4635737F" w:rsidRPr="3AA8DC02">
              <w:rPr>
                <w:szCs w:val="24"/>
              </w:rPr>
              <w:t>5</w:t>
            </w:r>
            <w:r w:rsidRPr="3AA8DC02">
              <w:rPr>
                <w:szCs w:val="24"/>
              </w:rPr>
              <w:t>. laikytis asmens duomenų apsaugos, konfidencialumo ir informacijos saugumo reikalavimų, nustatytų Sutartyje, Techninėje specifikacijoje, duomenų tvarkymo susitarime ir taikytinuose teisės aktuose</w:t>
            </w:r>
            <w:r w:rsidR="00B57327">
              <w:rPr>
                <w:szCs w:val="24"/>
              </w:rPr>
              <w:t>.</w:t>
            </w:r>
          </w:p>
        </w:tc>
      </w:tr>
      <w:tr w:rsidR="00D37F35" w14:paraId="00857DE0" w14:textId="77777777" w:rsidTr="696F33DF">
        <w:trPr>
          <w:trHeight w:val="300"/>
        </w:trPr>
        <w:tc>
          <w:tcPr>
            <w:tcW w:w="3094" w:type="dxa"/>
            <w:gridSpan w:val="2"/>
          </w:tcPr>
          <w:p w14:paraId="66A69846" w14:textId="77777777" w:rsidR="00D37F35" w:rsidRDefault="00C458D7">
            <w:pPr>
              <w:rPr>
                <w:b/>
                <w:kern w:val="2"/>
                <w:szCs w:val="24"/>
                <w:lang w:val="en-US"/>
              </w:rPr>
            </w:pPr>
            <w:r>
              <w:rPr>
                <w:b/>
                <w:bCs/>
                <w:kern w:val="2"/>
                <w:szCs w:val="24"/>
              </w:rPr>
              <w:t>10.2. Dideli arba nuolatiniai esminės Sutarties sąlygos vykdymo trūkumai</w:t>
            </w:r>
          </w:p>
        </w:tc>
        <w:tc>
          <w:tcPr>
            <w:tcW w:w="6441" w:type="dxa"/>
            <w:gridSpan w:val="2"/>
          </w:tcPr>
          <w:p w14:paraId="202CB5A2" w14:textId="77777777" w:rsidR="00D37F35" w:rsidRDefault="00C458D7">
            <w:pPr>
              <w:spacing w:line="276" w:lineRule="auto"/>
              <w:jc w:val="both"/>
              <w:textAlignment w:val="baseline"/>
              <w:rPr>
                <w:color w:val="4471C4"/>
                <w:lang w:val="lt"/>
              </w:rPr>
            </w:pPr>
            <w:r>
              <w:rPr>
                <w:rFonts w:eastAsia="Arial"/>
              </w:rPr>
              <w:t xml:space="preserve">Netaikoma </w:t>
            </w:r>
            <w:r>
              <w:rPr>
                <w:color w:val="4471C4"/>
                <w:lang w:val="lt"/>
              </w:rPr>
              <w:t>(tuo atveju, jeigu 10.1. papunktyje nenurodytos sąlygos, kurios laikomos esminėmis Sutarties sąlygomis)</w:t>
            </w:r>
          </w:p>
          <w:p w14:paraId="6E40D985" w14:textId="77777777" w:rsidR="00D37F35" w:rsidRDefault="00D37F35">
            <w:pPr>
              <w:tabs>
                <w:tab w:val="left" w:pos="567"/>
              </w:tabs>
              <w:spacing w:line="276" w:lineRule="auto"/>
              <w:jc w:val="both"/>
              <w:textAlignment w:val="baseline"/>
              <w:rPr>
                <w:rFonts w:eastAsia="Arial"/>
              </w:rPr>
            </w:pPr>
          </w:p>
          <w:p w14:paraId="48E5C312" w14:textId="77777777" w:rsidR="00D37F35" w:rsidRDefault="00C458D7">
            <w:pPr>
              <w:tabs>
                <w:tab w:val="left" w:pos="567"/>
              </w:tabs>
              <w:spacing w:line="276" w:lineRule="auto"/>
              <w:jc w:val="both"/>
              <w:textAlignment w:val="baseline"/>
              <w:rPr>
                <w:rFonts w:eastAsia="Arial"/>
                <w:color w:val="FF0000"/>
              </w:rPr>
            </w:pPr>
            <w:r>
              <w:rPr>
                <w:rFonts w:eastAsia="Arial"/>
                <w:color w:val="FF0000"/>
              </w:rPr>
              <w:t>arba</w:t>
            </w:r>
          </w:p>
          <w:p w14:paraId="317957D7" w14:textId="77777777" w:rsidR="00D37F35" w:rsidRDefault="00D37F35">
            <w:pPr>
              <w:tabs>
                <w:tab w:val="left" w:pos="567"/>
              </w:tabs>
              <w:spacing w:line="276" w:lineRule="auto"/>
              <w:jc w:val="both"/>
              <w:textAlignment w:val="baseline"/>
              <w:rPr>
                <w:rFonts w:eastAsia="Arial"/>
              </w:rPr>
            </w:pPr>
          </w:p>
          <w:p w14:paraId="172BA5D4" w14:textId="77777777" w:rsidR="00D37F35" w:rsidRDefault="00C458D7">
            <w:pPr>
              <w:rPr>
                <w:kern w:val="2"/>
                <w:szCs w:val="24"/>
              </w:rPr>
            </w:pPr>
            <w:r>
              <w:rPr>
                <w:color w:val="4471C4"/>
                <w:lang w:val="lt"/>
              </w:rPr>
              <w:t>(nurodyti atvejus, kuomet  yra laikoma, kad esminė(-s) Sutarties sąlyga(-</w:t>
            </w:r>
            <w:proofErr w:type="spellStart"/>
            <w:r>
              <w:rPr>
                <w:color w:val="4471C4"/>
                <w:lang w:val="lt"/>
              </w:rPr>
              <w:t>os</w:t>
            </w:r>
            <w:proofErr w:type="spellEnd"/>
            <w:r>
              <w:rPr>
                <w:color w:val="4471C4"/>
                <w:lang w:val="lt"/>
              </w:rPr>
              <w:t>) vykdoma(-</w:t>
            </w:r>
            <w:proofErr w:type="spellStart"/>
            <w:r>
              <w:rPr>
                <w:color w:val="4471C4"/>
                <w:lang w:val="lt"/>
              </w:rPr>
              <w:t>os</w:t>
            </w:r>
            <w:proofErr w:type="spellEnd"/>
            <w:r>
              <w:rPr>
                <w:color w:val="4471C4"/>
                <w:lang w:val="lt"/>
              </w:rPr>
              <w:t>)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w:t>
            </w:r>
            <w:r>
              <w:rPr>
                <w:color w:val="FF0000"/>
                <w:lang w:val="lt"/>
              </w:rPr>
              <w:t xml:space="preserve"> </w:t>
            </w:r>
            <w:r>
              <w:rPr>
                <w:color w:val="4471C4"/>
                <w:lang w:val="lt"/>
              </w:rPr>
              <w:t xml:space="preserve">šių įsipareigojimų nesilaikymo atvejai, nepriklausomai nuo to, ar ir per kiek laiko šie  trūkumai  buvo ištaisyti; 2. esmine sąlyga nustačius Paslaugų teikimo terminą, dideliu ar nuolatiniu esminės Sutarties sąlygos vykdymo trūkumu </w:t>
            </w:r>
            <w:proofErr w:type="spellStart"/>
            <w:r>
              <w:rPr>
                <w:color w:val="4471C4"/>
                <w:lang w:val="lt"/>
              </w:rPr>
              <w:t>laik</w:t>
            </w:r>
            <w:proofErr w:type="spellEnd"/>
            <w:r>
              <w:rPr>
                <w:color w:val="4471C4"/>
              </w:rPr>
              <w:t xml:space="preserve">omas tiekėjo uždelsimas, trunkantis daugiau ne </w:t>
            </w:r>
            <w:r>
              <w:rPr>
                <w:color w:val="4471C4"/>
                <w:lang w:val="lt"/>
              </w:rPr>
              <w:t>2 / 5 valandas 2 / 5</w:t>
            </w:r>
            <w:r>
              <w:rPr>
                <w:color w:val="FF0000"/>
              </w:rPr>
              <w:t xml:space="preserve"> </w:t>
            </w:r>
            <w:r>
              <w:rPr>
                <w:color w:val="4471C4"/>
              </w:rPr>
              <w:t>darbo dienas suteikti paslaugas Grafike nustatytu terminu ar pan.).</w:t>
            </w:r>
          </w:p>
        </w:tc>
      </w:tr>
      <w:tr w:rsidR="00D37F35" w14:paraId="1348E911" w14:textId="77777777" w:rsidTr="696F33DF">
        <w:trPr>
          <w:trHeight w:val="300"/>
        </w:trPr>
        <w:tc>
          <w:tcPr>
            <w:tcW w:w="9535" w:type="dxa"/>
            <w:gridSpan w:val="4"/>
          </w:tcPr>
          <w:p w14:paraId="1C3AB545" w14:textId="77777777" w:rsidR="00D37F35" w:rsidRDefault="00C458D7">
            <w:pPr>
              <w:jc w:val="center"/>
              <w:rPr>
                <w:b/>
                <w:kern w:val="2"/>
                <w:szCs w:val="24"/>
              </w:rPr>
            </w:pPr>
            <w:r>
              <w:rPr>
                <w:b/>
                <w:kern w:val="2"/>
                <w:szCs w:val="24"/>
              </w:rPr>
              <w:t>11. SUTARTIES GALIOJIMAS IR KEITIMAS</w:t>
            </w:r>
          </w:p>
        </w:tc>
      </w:tr>
      <w:tr w:rsidR="00D37F35" w14:paraId="2989E68D" w14:textId="77777777" w:rsidTr="696F33DF">
        <w:trPr>
          <w:trHeight w:val="300"/>
        </w:trPr>
        <w:tc>
          <w:tcPr>
            <w:tcW w:w="3094" w:type="dxa"/>
            <w:gridSpan w:val="2"/>
          </w:tcPr>
          <w:p w14:paraId="6F21FDB6" w14:textId="77777777" w:rsidR="00D37F35" w:rsidRDefault="00C458D7">
            <w:pPr>
              <w:rPr>
                <w:b/>
                <w:kern w:val="2"/>
                <w:szCs w:val="24"/>
              </w:rPr>
            </w:pPr>
            <w:r>
              <w:rPr>
                <w:b/>
                <w:szCs w:val="24"/>
              </w:rPr>
              <w:t>11.1. Sutarties sudarymas ir įsigaliojimas</w:t>
            </w:r>
          </w:p>
        </w:tc>
        <w:tc>
          <w:tcPr>
            <w:tcW w:w="6441" w:type="dxa"/>
            <w:gridSpan w:val="2"/>
          </w:tcPr>
          <w:p w14:paraId="3058DD0F" w14:textId="77777777" w:rsidR="00D37F35" w:rsidRDefault="00C458D7" w:rsidP="0065325A">
            <w:pPr>
              <w:jc w:val="both"/>
              <w:rPr>
                <w:kern w:val="2"/>
                <w:szCs w:val="24"/>
              </w:rPr>
            </w:pPr>
            <w:r>
              <w:rPr>
                <w:kern w:val="2"/>
                <w:szCs w:val="24"/>
              </w:rPr>
              <w:t>Ši Sutartis laikoma sudaryta, kai (pirma) ją pasirašo abi Šalys, ir (antra) pateikiamas sutarties įvykdymo užtikrinimas.</w:t>
            </w:r>
          </w:p>
          <w:p w14:paraId="17D6E132" w14:textId="221FDE04" w:rsidR="00D37F35" w:rsidRPr="00A9660C" w:rsidRDefault="00C458D7" w:rsidP="00A9660C">
            <w:pPr>
              <w:jc w:val="both"/>
            </w:pPr>
            <w:r w:rsidRPr="3AA8DC02">
              <w:rPr>
                <w:kern w:val="2"/>
              </w:rPr>
              <w:lastRenderedPageBreak/>
              <w:t xml:space="preserve">Sutartis galioja iki visiško prievolių įvykdymo (kol bus išnaudota Pradinės Sutarties vertė, bet jos terminas negali būti ilgesnis kaip </w:t>
            </w:r>
            <w:r w:rsidR="00A9660C" w:rsidRPr="3AA8DC02">
              <w:rPr>
                <w:kern w:val="2"/>
              </w:rPr>
              <w:t>1</w:t>
            </w:r>
            <w:r w:rsidR="12BF997B">
              <w:t>2</w:t>
            </w:r>
            <w:r w:rsidR="00A9660C">
              <w:t xml:space="preserve"> mėnesių</w:t>
            </w:r>
            <w:r w:rsidR="3035E5B5">
              <w:t>, išskyrus sutarties pratęsimo papildomam 12 mėn. terminui.</w:t>
            </w:r>
            <w:r w:rsidR="26443FA6" w:rsidRPr="3AA8DC02">
              <w:rPr>
                <w:color w:val="4472C4" w:themeColor="accent1"/>
              </w:rPr>
              <w:t xml:space="preserve"> </w:t>
            </w:r>
          </w:p>
        </w:tc>
      </w:tr>
      <w:tr w:rsidR="00D37F35" w14:paraId="0C8E7E49" w14:textId="77777777" w:rsidTr="696F33DF">
        <w:trPr>
          <w:trHeight w:val="300"/>
        </w:trPr>
        <w:tc>
          <w:tcPr>
            <w:tcW w:w="3094" w:type="dxa"/>
            <w:gridSpan w:val="2"/>
          </w:tcPr>
          <w:p w14:paraId="2A5E6938" w14:textId="77777777" w:rsidR="00D37F35" w:rsidRDefault="00C458D7">
            <w:pPr>
              <w:rPr>
                <w:b/>
                <w:kern w:val="2"/>
                <w:szCs w:val="24"/>
              </w:rPr>
            </w:pPr>
            <w:r>
              <w:rPr>
                <w:b/>
                <w:kern w:val="2"/>
                <w:szCs w:val="24"/>
              </w:rPr>
              <w:lastRenderedPageBreak/>
              <w:t>11.2. Sutarties galiojimo termino pratęsimas</w:t>
            </w:r>
          </w:p>
        </w:tc>
        <w:tc>
          <w:tcPr>
            <w:tcW w:w="6441" w:type="dxa"/>
            <w:gridSpan w:val="2"/>
          </w:tcPr>
          <w:p w14:paraId="34B7DC62" w14:textId="601AF962" w:rsidR="00D37F35" w:rsidRDefault="07B443BA">
            <w:r>
              <w:t>Šalims sutarus, sutartis gali būti pratęsta vieną kartą iki 12 mėn.</w:t>
            </w:r>
          </w:p>
        </w:tc>
      </w:tr>
      <w:tr w:rsidR="00D37F35" w14:paraId="0726FEB3" w14:textId="77777777" w:rsidTr="696F33DF">
        <w:trPr>
          <w:trHeight w:val="300"/>
        </w:trPr>
        <w:tc>
          <w:tcPr>
            <w:tcW w:w="9535" w:type="dxa"/>
            <w:gridSpan w:val="4"/>
          </w:tcPr>
          <w:p w14:paraId="518F7276" w14:textId="77777777" w:rsidR="00D37F35" w:rsidRDefault="00C458D7" w:rsidP="3AA8DC02">
            <w:pPr>
              <w:jc w:val="center"/>
              <w:rPr>
                <w:b/>
                <w:bCs/>
                <w:kern w:val="2"/>
              </w:rPr>
            </w:pPr>
            <w:r w:rsidRPr="3AA8DC02">
              <w:rPr>
                <w:b/>
                <w:bCs/>
                <w:kern w:val="2"/>
              </w:rPr>
              <w:t>12. SUTARTIES NUTRAUKIMAS</w:t>
            </w:r>
          </w:p>
        </w:tc>
      </w:tr>
      <w:tr w:rsidR="00D37F35" w14:paraId="76862B79" w14:textId="77777777" w:rsidTr="696F33DF">
        <w:trPr>
          <w:trHeight w:val="300"/>
        </w:trPr>
        <w:tc>
          <w:tcPr>
            <w:tcW w:w="2922" w:type="dxa"/>
            <w:tcBorders>
              <w:top w:val="single" w:sz="4" w:space="0" w:color="auto"/>
              <w:left w:val="single" w:sz="4" w:space="0" w:color="auto"/>
              <w:bottom w:val="single" w:sz="4" w:space="0" w:color="auto"/>
              <w:right w:val="single" w:sz="4" w:space="0" w:color="auto"/>
            </w:tcBorders>
          </w:tcPr>
          <w:p w14:paraId="7E05C6BB" w14:textId="77777777" w:rsidR="00D37F35" w:rsidRDefault="00C458D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06FB6CB6" w14:textId="6BCDDB44" w:rsidR="00D37F35" w:rsidRPr="009B7F6E" w:rsidRDefault="00C458D7">
            <w:pPr>
              <w:rPr>
                <w:kern w:val="2"/>
                <w:szCs w:val="24"/>
              </w:rPr>
            </w:pPr>
            <w:r>
              <w:rPr>
                <w:kern w:val="2"/>
                <w:szCs w:val="24"/>
              </w:rPr>
              <w:t>Sutartis gali būti nutraukiama rašytiniu Šalių susitarimu arba vienašališkai, Bendrosiose sąlygose nustatyta tvarka.</w:t>
            </w:r>
          </w:p>
        </w:tc>
      </w:tr>
      <w:tr w:rsidR="00D37F35" w14:paraId="0781B7DB" w14:textId="77777777" w:rsidTr="696F33DF">
        <w:trPr>
          <w:trHeight w:val="300"/>
        </w:trPr>
        <w:tc>
          <w:tcPr>
            <w:tcW w:w="2922" w:type="dxa"/>
            <w:tcBorders>
              <w:top w:val="single" w:sz="4" w:space="0" w:color="auto"/>
              <w:left w:val="single" w:sz="4" w:space="0" w:color="auto"/>
              <w:bottom w:val="single" w:sz="4" w:space="0" w:color="auto"/>
              <w:right w:val="single" w:sz="4" w:space="0" w:color="auto"/>
            </w:tcBorders>
          </w:tcPr>
          <w:p w14:paraId="143ECB5A" w14:textId="77777777" w:rsidR="00D37F35" w:rsidRPr="00412BFC" w:rsidRDefault="00C458D7" w:rsidP="00412BFC">
            <w:pPr>
              <w:jc w:val="both"/>
              <w:rPr>
                <w:b/>
                <w:kern w:val="2"/>
                <w:szCs w:val="24"/>
              </w:rPr>
            </w:pPr>
            <w:r w:rsidRPr="00412BFC">
              <w:rPr>
                <w:b/>
                <w:kern w:val="2"/>
                <w:szCs w:val="24"/>
              </w:rPr>
              <w:t>12.2. Esminiai Sutarties pažeidimai</w:t>
            </w:r>
          </w:p>
        </w:tc>
        <w:tc>
          <w:tcPr>
            <w:tcW w:w="6613" w:type="dxa"/>
            <w:gridSpan w:val="3"/>
            <w:tcBorders>
              <w:top w:val="single" w:sz="4" w:space="0" w:color="auto"/>
              <w:left w:val="single" w:sz="4" w:space="0" w:color="auto"/>
              <w:bottom w:val="single" w:sz="4" w:space="0" w:color="auto"/>
              <w:right w:val="single" w:sz="4" w:space="0" w:color="auto"/>
            </w:tcBorders>
          </w:tcPr>
          <w:p w14:paraId="0FB79C12" w14:textId="4CA7C2C3" w:rsidR="00D37F35" w:rsidRPr="00412BFC" w:rsidRDefault="00C458D7" w:rsidP="00412BFC">
            <w:pPr>
              <w:jc w:val="both"/>
              <w:rPr>
                <w:kern w:val="2"/>
                <w:szCs w:val="24"/>
              </w:rPr>
            </w:pPr>
            <w:r w:rsidRPr="00412BFC">
              <w:rPr>
                <w:kern w:val="2"/>
                <w:szCs w:val="24"/>
              </w:rPr>
              <w:t xml:space="preserve">12.2.1. </w:t>
            </w:r>
            <w:r w:rsidRPr="00412BFC">
              <w:rPr>
                <w:szCs w:val="24"/>
              </w:rPr>
              <w:t xml:space="preserve">jeigu Tiekėjas nevykdo </w:t>
            </w:r>
            <w:r w:rsidR="1F2BC35B" w:rsidRPr="00412BFC">
              <w:rPr>
                <w:rFonts w:eastAsia="Segoe UI"/>
                <w:szCs w:val="24"/>
              </w:rPr>
              <w:t xml:space="preserve"> Sutartyje nustatytų įsipareigojimų pagal Tiekėjo pasiūlyme nurodytus įkainius</w:t>
            </w:r>
            <w:r w:rsidR="00412BFC" w:rsidRPr="00412BFC">
              <w:rPr>
                <w:rFonts w:eastAsia="Segoe UI"/>
                <w:szCs w:val="24"/>
              </w:rPr>
              <w:t xml:space="preserve"> </w:t>
            </w:r>
            <w:r w:rsidR="63E6AAF4" w:rsidRPr="00412BFC">
              <w:rPr>
                <w:szCs w:val="24"/>
              </w:rPr>
              <w:t xml:space="preserve">ir </w:t>
            </w:r>
            <w:r w:rsidR="2E5F301E" w:rsidRPr="00412BFC">
              <w:rPr>
                <w:szCs w:val="24"/>
              </w:rPr>
              <w:t xml:space="preserve">ilgiau kaip </w:t>
            </w:r>
            <w:r w:rsidR="5F2A4D92" w:rsidRPr="00412BFC">
              <w:rPr>
                <w:szCs w:val="24"/>
              </w:rPr>
              <w:t>per 30</w:t>
            </w:r>
            <w:r w:rsidR="63E6AAF4" w:rsidRPr="00412BFC">
              <w:rPr>
                <w:szCs w:val="24"/>
              </w:rPr>
              <w:t xml:space="preserve"> (</w:t>
            </w:r>
            <w:r w:rsidR="20AF1D46" w:rsidRPr="00412BFC">
              <w:rPr>
                <w:szCs w:val="24"/>
              </w:rPr>
              <w:t>trisdešimt</w:t>
            </w:r>
            <w:r w:rsidR="63E6AAF4" w:rsidRPr="00412BFC">
              <w:rPr>
                <w:szCs w:val="24"/>
              </w:rPr>
              <w:t>) dienų</w:t>
            </w:r>
            <w:r w:rsidR="3B8F46DE" w:rsidRPr="00412BFC">
              <w:rPr>
                <w:szCs w:val="24"/>
              </w:rPr>
              <w:t xml:space="preserve"> </w:t>
            </w:r>
            <w:r w:rsidR="24913882" w:rsidRPr="00412BFC">
              <w:rPr>
                <w:szCs w:val="24"/>
              </w:rPr>
              <w:t>nuo pranešimo gavimo dienos nepašalina trūkumų</w:t>
            </w:r>
            <w:r w:rsidRPr="00412BFC">
              <w:rPr>
                <w:szCs w:val="24"/>
              </w:rPr>
              <w:t>;</w:t>
            </w:r>
          </w:p>
          <w:p w14:paraId="11EB0EDF" w14:textId="77777777" w:rsidR="00D37F35" w:rsidRPr="00412BFC" w:rsidRDefault="00C458D7" w:rsidP="00412BFC">
            <w:pPr>
              <w:jc w:val="both"/>
              <w:rPr>
                <w:szCs w:val="24"/>
              </w:rPr>
            </w:pPr>
            <w:r w:rsidRPr="00412BFC">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1A63A90" w14:textId="407A4913" w:rsidR="00D37F35" w:rsidRPr="00412BFC" w:rsidRDefault="00C458D7" w:rsidP="00412BFC">
            <w:pPr>
              <w:jc w:val="both"/>
              <w:rPr>
                <w:kern w:val="2"/>
                <w:szCs w:val="24"/>
              </w:rPr>
            </w:pPr>
            <w:r w:rsidRPr="00412BFC">
              <w:rPr>
                <w:kern w:val="2"/>
                <w:szCs w:val="24"/>
              </w:rPr>
              <w:t xml:space="preserve">12.2.3. jeigu paaiškėja, kad Tiekėjas </w:t>
            </w:r>
            <w:r w:rsidR="1506E076" w:rsidRPr="00412BFC">
              <w:rPr>
                <w:szCs w:val="24"/>
              </w:rPr>
              <w:t xml:space="preserve">du </w:t>
            </w:r>
            <w:r w:rsidR="7EB73BFE" w:rsidRPr="00412BFC">
              <w:rPr>
                <w:szCs w:val="24"/>
              </w:rPr>
              <w:t>a</w:t>
            </w:r>
            <w:r w:rsidR="1506E076" w:rsidRPr="00412BFC">
              <w:rPr>
                <w:szCs w:val="24"/>
              </w:rPr>
              <w:t xml:space="preserve">r daugiau kartų </w:t>
            </w:r>
            <w:r w:rsidRPr="00412BFC">
              <w:rPr>
                <w:szCs w:val="24"/>
              </w:rPr>
              <w:t>ne</w:t>
            </w:r>
            <w:r w:rsidR="790B0ABB" w:rsidRPr="00412BFC">
              <w:rPr>
                <w:szCs w:val="24"/>
              </w:rPr>
              <w:t>į</w:t>
            </w:r>
            <w:r w:rsidRPr="00412BFC">
              <w:rPr>
                <w:szCs w:val="24"/>
              </w:rPr>
              <w:t>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2D2CCD6C" w14:textId="4DE29F61" w:rsidR="00D37F35" w:rsidRPr="00412BFC" w:rsidRDefault="00C458D7" w:rsidP="00412BFC">
            <w:pPr>
              <w:tabs>
                <w:tab w:val="left" w:pos="567"/>
                <w:tab w:val="left" w:pos="851"/>
                <w:tab w:val="left" w:pos="992"/>
                <w:tab w:val="left" w:pos="1134"/>
              </w:tabs>
              <w:jc w:val="both"/>
              <w:rPr>
                <w:rFonts w:eastAsia="Arial"/>
                <w:kern w:val="2"/>
                <w:szCs w:val="24"/>
                <w:lang w:val="lt"/>
              </w:rPr>
            </w:pPr>
            <w:r w:rsidRPr="00412BFC">
              <w:rPr>
                <w:rFonts w:eastAsia="Arial"/>
                <w:kern w:val="2"/>
                <w:szCs w:val="24"/>
                <w:lang w:val="lt"/>
              </w:rPr>
              <w:t xml:space="preserve">12.2.4. </w:t>
            </w:r>
            <w:r w:rsidRPr="00412BFC">
              <w:rPr>
                <w:rFonts w:eastAsia="Arial"/>
                <w:szCs w:val="24"/>
                <w:lang w:val="lt"/>
              </w:rPr>
              <w:t xml:space="preserve"> jeigu Tiekėjas pažeidžia Paslaugų suteikimo terminus ir priskaičiuotų netesybų už vėlavimą suma viršija 20 (dvidešimt) proc. Pradinės sutarties vertės;12.2.</w:t>
            </w:r>
            <w:r w:rsidR="6267ACBE" w:rsidRPr="00412BFC">
              <w:rPr>
                <w:rFonts w:eastAsia="Arial"/>
                <w:szCs w:val="24"/>
                <w:lang w:val="lt"/>
              </w:rPr>
              <w:t>5</w:t>
            </w:r>
            <w:r w:rsidRPr="00412BFC">
              <w:rPr>
                <w:rFonts w:eastAsia="Arial"/>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D173FD" w14:textId="0A092495" w:rsidR="00D37F35" w:rsidRPr="00412BFC" w:rsidRDefault="00C458D7" w:rsidP="00412BFC">
            <w:pPr>
              <w:tabs>
                <w:tab w:val="left" w:pos="567"/>
                <w:tab w:val="left" w:pos="851"/>
                <w:tab w:val="left" w:pos="992"/>
                <w:tab w:val="left" w:pos="1134"/>
              </w:tabs>
              <w:jc w:val="both"/>
              <w:rPr>
                <w:rFonts w:eastAsia="Arial"/>
                <w:kern w:val="2"/>
                <w:szCs w:val="24"/>
                <w:lang w:val="lt"/>
              </w:rPr>
            </w:pPr>
            <w:r w:rsidRPr="00412BFC">
              <w:rPr>
                <w:rFonts w:eastAsia="Arial"/>
                <w:kern w:val="2"/>
                <w:szCs w:val="24"/>
                <w:lang w:val="lt"/>
              </w:rPr>
              <w:t>12.2.</w:t>
            </w:r>
            <w:r w:rsidR="5F440D4E" w:rsidRPr="00412BFC">
              <w:rPr>
                <w:rFonts w:eastAsia="Arial"/>
                <w:szCs w:val="24"/>
                <w:lang w:val="lt"/>
              </w:rPr>
              <w:t>6</w:t>
            </w:r>
            <w:r w:rsidRPr="00412BFC">
              <w:rPr>
                <w:rFonts w:eastAsia="Arial"/>
                <w:szCs w:val="24"/>
                <w:lang w:val="lt"/>
              </w:rPr>
              <w:t>. Tiekėjas pažeidžia šios Sutarties nuostatas, reglamentuojančias konkurenciją, intelektinės nuosavybės ar konfidencialios informacijos valdymą;</w:t>
            </w:r>
          </w:p>
          <w:p w14:paraId="10D2F15A" w14:textId="3EA055F0" w:rsidR="00D37F35" w:rsidRPr="00412BFC" w:rsidRDefault="00C458D7" w:rsidP="00412BFC">
            <w:pPr>
              <w:jc w:val="both"/>
              <w:rPr>
                <w:rFonts w:eastAsia="Arial"/>
                <w:kern w:val="2"/>
                <w:szCs w:val="24"/>
              </w:rPr>
            </w:pPr>
            <w:r w:rsidRPr="00412BFC">
              <w:rPr>
                <w:rFonts w:eastAsia="Arial"/>
                <w:szCs w:val="24"/>
                <w:lang w:val="lt"/>
              </w:rPr>
              <w:t>12.2.</w:t>
            </w:r>
            <w:r w:rsidR="72AB6821" w:rsidRPr="00412BFC">
              <w:rPr>
                <w:rFonts w:eastAsia="Arial"/>
                <w:szCs w:val="24"/>
                <w:lang w:val="lt"/>
              </w:rPr>
              <w:t>7</w:t>
            </w:r>
            <w:r w:rsidRPr="00412BFC">
              <w:rPr>
                <w:rFonts w:eastAsia="Arial"/>
                <w:szCs w:val="24"/>
                <w:lang w:val="lt"/>
              </w:rPr>
              <w:t>. Tiekėjas 2 (du) kartus pažeidžia esminę Sutarties sąlyg</w:t>
            </w:r>
            <w:r w:rsidR="51ACCC6C" w:rsidRPr="00412BFC">
              <w:rPr>
                <w:rFonts w:eastAsia="Arial"/>
                <w:szCs w:val="24"/>
                <w:lang w:val="lt"/>
              </w:rPr>
              <w:t>as</w:t>
            </w:r>
            <w:r w:rsidR="68674948" w:rsidRPr="00412BFC">
              <w:rPr>
                <w:rFonts w:eastAsia="Arial"/>
                <w:szCs w:val="24"/>
                <w:lang w:val="lt"/>
              </w:rPr>
              <w:t>, nurodyt</w:t>
            </w:r>
            <w:r w:rsidR="51364BFC" w:rsidRPr="00412BFC">
              <w:rPr>
                <w:rFonts w:eastAsia="Arial"/>
                <w:szCs w:val="24"/>
                <w:lang w:val="lt"/>
              </w:rPr>
              <w:t xml:space="preserve">as </w:t>
            </w:r>
            <w:r w:rsidR="68674948" w:rsidRPr="00412BFC">
              <w:rPr>
                <w:rFonts w:eastAsia="Arial"/>
                <w:szCs w:val="24"/>
                <w:lang w:val="lt"/>
              </w:rPr>
              <w:t>10.1</w:t>
            </w:r>
            <w:r w:rsidR="278DBFB5" w:rsidRPr="00412BFC">
              <w:rPr>
                <w:rFonts w:eastAsia="Arial"/>
                <w:szCs w:val="24"/>
                <w:lang w:val="lt"/>
              </w:rPr>
              <w:t>.1-10.1.5</w:t>
            </w:r>
            <w:r w:rsidR="68674948" w:rsidRPr="00412BFC">
              <w:rPr>
                <w:rFonts w:eastAsia="Arial"/>
                <w:szCs w:val="24"/>
                <w:lang w:val="lt"/>
              </w:rPr>
              <w:t xml:space="preserve"> papunkčiuose.</w:t>
            </w:r>
          </w:p>
        </w:tc>
      </w:tr>
      <w:tr w:rsidR="00D37F35" w14:paraId="6DA8322E" w14:textId="77777777" w:rsidTr="696F33DF">
        <w:trPr>
          <w:trHeight w:val="300"/>
        </w:trPr>
        <w:tc>
          <w:tcPr>
            <w:tcW w:w="9535" w:type="dxa"/>
            <w:gridSpan w:val="4"/>
          </w:tcPr>
          <w:p w14:paraId="1676FBD7" w14:textId="40842E91" w:rsidR="00D37F35" w:rsidRDefault="00C458D7">
            <w:pPr>
              <w:jc w:val="center"/>
              <w:rPr>
                <w:kern w:val="2"/>
                <w:szCs w:val="24"/>
              </w:rPr>
            </w:pPr>
            <w:r>
              <w:rPr>
                <w:b/>
                <w:kern w:val="2"/>
                <w:szCs w:val="24"/>
              </w:rPr>
              <w:t xml:space="preserve">13. APLINKOS APSAUGOS IR SOCIALINIAI KRITERIJAI </w:t>
            </w:r>
          </w:p>
        </w:tc>
      </w:tr>
      <w:tr w:rsidR="00D37F35" w14:paraId="71A38E33" w14:textId="77777777" w:rsidTr="696F33DF">
        <w:trPr>
          <w:trHeight w:val="300"/>
        </w:trPr>
        <w:tc>
          <w:tcPr>
            <w:tcW w:w="2922" w:type="dxa"/>
          </w:tcPr>
          <w:p w14:paraId="689A0F10" w14:textId="77777777" w:rsidR="00D37F35" w:rsidRDefault="00C458D7">
            <w:pPr>
              <w:rPr>
                <w:b/>
                <w:kern w:val="2"/>
                <w:szCs w:val="24"/>
              </w:rPr>
            </w:pPr>
            <w:r>
              <w:rPr>
                <w:b/>
                <w:kern w:val="2"/>
                <w:szCs w:val="24"/>
              </w:rPr>
              <w:t xml:space="preserve">13.1. Su perkamomis paslaugomis susiję  aplinkos apsaugos kriterijai </w:t>
            </w:r>
          </w:p>
        </w:tc>
        <w:tc>
          <w:tcPr>
            <w:tcW w:w="6613" w:type="dxa"/>
            <w:gridSpan w:val="3"/>
          </w:tcPr>
          <w:p w14:paraId="3B456E41" w14:textId="1F05745C" w:rsidR="00D37F35" w:rsidRPr="00625181" w:rsidRDefault="00C34EEE" w:rsidP="00625181">
            <w:pPr>
              <w:jc w:val="both"/>
              <w:rPr>
                <w:color w:val="000000"/>
                <w:kern w:val="2"/>
                <w:szCs w:val="24"/>
                <w:shd w:val="clear" w:color="auto" w:fill="FFFFFF"/>
              </w:rPr>
            </w:pPr>
            <w:r w:rsidRPr="00625181">
              <w:rPr>
                <w:kern w:val="2"/>
                <w:szCs w:val="24"/>
                <w:shd w:val="clear" w:color="auto" w:fill="FFFFFF"/>
              </w:rPr>
              <w:t>Vadovaujantis aplinkos apsaugos kriterijų taikymo, vykdant žaliuosius pirkimus, tvarkos apraš</w:t>
            </w:r>
            <w:r w:rsidR="009C2858" w:rsidRPr="00625181">
              <w:rPr>
                <w:kern w:val="2"/>
                <w:szCs w:val="24"/>
                <w:shd w:val="clear" w:color="auto" w:fill="FFFFFF"/>
              </w:rPr>
              <w:t>o</w:t>
            </w:r>
            <w:r w:rsidRPr="00625181">
              <w:rPr>
                <w:kern w:val="2"/>
                <w:szCs w:val="24"/>
                <w:shd w:val="clear" w:color="auto" w:fill="FFFFFF"/>
              </w:rPr>
              <w:t>, patvirtintu 2011 m. birželio 28 d. Lietuvos Respublikos aplinkos ministro įsakymu Nr. D1-508 „Dėl Aplinkos apsaugos kriterijų taikymo, vykdant žaliuosius pirkimus, tvarkos aprašo patvirtinimo“</w:t>
            </w:r>
            <w:r w:rsidR="00625181" w:rsidRPr="00625181">
              <w:rPr>
                <w:kern w:val="2"/>
                <w:szCs w:val="24"/>
                <w:shd w:val="clear" w:color="auto" w:fill="FFFFFF"/>
              </w:rPr>
              <w:t>, 4.4.3 p. pirkimas laikomas žaliuoju.</w:t>
            </w:r>
          </w:p>
        </w:tc>
      </w:tr>
      <w:tr w:rsidR="00D37F35" w14:paraId="22C3934C" w14:textId="77777777" w:rsidTr="696F33DF">
        <w:trPr>
          <w:trHeight w:val="300"/>
        </w:trPr>
        <w:tc>
          <w:tcPr>
            <w:tcW w:w="2922" w:type="dxa"/>
          </w:tcPr>
          <w:p w14:paraId="2A932B85" w14:textId="77777777" w:rsidR="00D37F35" w:rsidRDefault="00C458D7">
            <w:pPr>
              <w:rPr>
                <w:b/>
                <w:kern w:val="2"/>
                <w:szCs w:val="24"/>
              </w:rPr>
            </w:pPr>
            <w:r>
              <w:rPr>
                <w:b/>
                <w:kern w:val="2"/>
                <w:szCs w:val="24"/>
              </w:rPr>
              <w:t>13.2. Su perkamomis Paslaugomis susiję socialiniai kriterijai</w:t>
            </w:r>
          </w:p>
        </w:tc>
        <w:tc>
          <w:tcPr>
            <w:tcW w:w="6613" w:type="dxa"/>
            <w:gridSpan w:val="3"/>
          </w:tcPr>
          <w:p w14:paraId="567D5F73" w14:textId="51E09EED" w:rsidR="00D37F35" w:rsidRPr="00DD18C8" w:rsidRDefault="00C458D7">
            <w:pPr>
              <w:rPr>
                <w:color w:val="000000"/>
                <w:kern w:val="2"/>
                <w:szCs w:val="24"/>
                <w:shd w:val="clear" w:color="auto" w:fill="FFFFFF"/>
              </w:rPr>
            </w:pPr>
            <w:r>
              <w:rPr>
                <w:color w:val="000000"/>
                <w:kern w:val="2"/>
                <w:szCs w:val="24"/>
                <w:shd w:val="clear" w:color="auto" w:fill="FFFFFF"/>
              </w:rPr>
              <w:t>Netaikoma</w:t>
            </w:r>
          </w:p>
        </w:tc>
      </w:tr>
      <w:tr w:rsidR="00D37F35" w14:paraId="1B4A684B" w14:textId="77777777" w:rsidTr="696F33DF">
        <w:trPr>
          <w:trHeight w:val="300"/>
        </w:trPr>
        <w:tc>
          <w:tcPr>
            <w:tcW w:w="9535" w:type="dxa"/>
            <w:gridSpan w:val="4"/>
          </w:tcPr>
          <w:p w14:paraId="43F6A041" w14:textId="77777777" w:rsidR="00D37F35" w:rsidRDefault="00C458D7">
            <w:pPr>
              <w:jc w:val="center"/>
              <w:rPr>
                <w:b/>
                <w:kern w:val="2"/>
                <w:szCs w:val="24"/>
              </w:rPr>
            </w:pPr>
            <w:r>
              <w:rPr>
                <w:b/>
                <w:kern w:val="2"/>
                <w:szCs w:val="24"/>
              </w:rPr>
              <w:t xml:space="preserve">14. BENDRŲJŲ SĄLYGŲ PAKEITIMAI IR PAPILDYMAI </w:t>
            </w:r>
          </w:p>
          <w:p w14:paraId="676EA8B0" w14:textId="77777777" w:rsidR="00D37F35" w:rsidRDefault="00C458D7">
            <w:pPr>
              <w:jc w:val="center"/>
              <w:rPr>
                <w:kern w:val="2"/>
                <w:szCs w:val="24"/>
              </w:rPr>
            </w:pPr>
            <w:r>
              <w:rPr>
                <w:color w:val="4472C4"/>
                <w:kern w:val="2"/>
                <w:szCs w:val="24"/>
              </w:rPr>
              <w:t xml:space="preserve">(jeigu būtina dėl konkretaus Sutarties dalyko specifikos) </w:t>
            </w:r>
          </w:p>
        </w:tc>
      </w:tr>
      <w:tr w:rsidR="00D37F35" w14:paraId="5BBB7EFA" w14:textId="77777777" w:rsidTr="696F33DF">
        <w:trPr>
          <w:trHeight w:val="300"/>
        </w:trPr>
        <w:tc>
          <w:tcPr>
            <w:tcW w:w="2922" w:type="dxa"/>
          </w:tcPr>
          <w:p w14:paraId="108FBE7F" w14:textId="77777777" w:rsidR="00D37F35" w:rsidRDefault="00C458D7">
            <w:pPr>
              <w:rPr>
                <w:b/>
                <w:kern w:val="2"/>
                <w:szCs w:val="24"/>
              </w:rPr>
            </w:pPr>
            <w:r>
              <w:rPr>
                <w:b/>
                <w:kern w:val="2"/>
                <w:szCs w:val="24"/>
              </w:rPr>
              <w:lastRenderedPageBreak/>
              <w:t xml:space="preserve">14.1. </w:t>
            </w:r>
          </w:p>
        </w:tc>
        <w:tc>
          <w:tcPr>
            <w:tcW w:w="6613" w:type="dxa"/>
            <w:gridSpan w:val="3"/>
          </w:tcPr>
          <w:p w14:paraId="758BB8EB" w14:textId="77777777" w:rsidR="00D37F35" w:rsidRDefault="00C458D7">
            <w:pPr>
              <w:rPr>
                <w:color w:val="4472C4"/>
                <w:kern w:val="2"/>
                <w:szCs w:val="24"/>
              </w:rPr>
            </w:pPr>
            <w:r>
              <w:rPr>
                <w:color w:val="4472C4"/>
                <w:kern w:val="2"/>
                <w:szCs w:val="24"/>
              </w:rPr>
              <w:t>(pildyti, jei keičiamas Sutarties Bendrųjų sąlygų punktas, jį išdėstant nauja redakcija):</w:t>
            </w:r>
          </w:p>
          <w:p w14:paraId="0C4204B6" w14:textId="77777777" w:rsidR="00D37F35" w:rsidRDefault="00C458D7">
            <w:pPr>
              <w:rPr>
                <w:kern w:val="2"/>
                <w:szCs w:val="24"/>
              </w:rPr>
            </w:pPr>
            <w:r>
              <w:rPr>
                <w:kern w:val="2"/>
                <w:szCs w:val="24"/>
              </w:rPr>
              <w:t>Šalys susitaria pakeisti nurodytą Sutarties Bendrųjų sąlygų punktą ir išdėstyti jį nauja redakcija: ____.</w:t>
            </w:r>
          </w:p>
        </w:tc>
      </w:tr>
      <w:tr w:rsidR="00D37F35" w14:paraId="2E341D66" w14:textId="77777777" w:rsidTr="696F33DF">
        <w:trPr>
          <w:trHeight w:val="300"/>
        </w:trPr>
        <w:tc>
          <w:tcPr>
            <w:tcW w:w="2922" w:type="dxa"/>
          </w:tcPr>
          <w:p w14:paraId="430313E3" w14:textId="77777777" w:rsidR="00D37F35" w:rsidRDefault="00C458D7">
            <w:pPr>
              <w:rPr>
                <w:b/>
                <w:kern w:val="2"/>
                <w:szCs w:val="24"/>
              </w:rPr>
            </w:pPr>
            <w:r>
              <w:rPr>
                <w:b/>
                <w:kern w:val="2"/>
                <w:szCs w:val="24"/>
              </w:rPr>
              <w:t>14.2.</w:t>
            </w:r>
          </w:p>
        </w:tc>
        <w:tc>
          <w:tcPr>
            <w:tcW w:w="6613" w:type="dxa"/>
            <w:gridSpan w:val="3"/>
          </w:tcPr>
          <w:p w14:paraId="681EC7D9" w14:textId="77777777" w:rsidR="00D37F35" w:rsidRDefault="00C458D7">
            <w:pPr>
              <w:rPr>
                <w:color w:val="4472C4"/>
                <w:kern w:val="2"/>
                <w:szCs w:val="24"/>
              </w:rPr>
            </w:pPr>
            <w:r>
              <w:rPr>
                <w:color w:val="4472C4"/>
                <w:kern w:val="2"/>
                <w:szCs w:val="24"/>
              </w:rPr>
              <w:t>(pildyti, jei papildomos Sutarties Bendrosios sąlygos naujomis nuostatomis):</w:t>
            </w:r>
          </w:p>
          <w:p w14:paraId="7FE5CE9B" w14:textId="77777777" w:rsidR="00D37F35" w:rsidRDefault="00C458D7">
            <w:pPr>
              <w:rPr>
                <w:kern w:val="2"/>
                <w:szCs w:val="24"/>
              </w:rPr>
            </w:pPr>
            <w:r>
              <w:rPr>
                <w:kern w:val="2"/>
                <w:szCs w:val="24"/>
              </w:rPr>
              <w:t>Šalys susitaria papildyti Sutarties Bendrąsias sąlygas nurodytu punktu, tačiau kitų punktų numeracijos nekeisti: ________.</w:t>
            </w:r>
          </w:p>
        </w:tc>
      </w:tr>
      <w:tr w:rsidR="00D37F35" w14:paraId="5CB78251" w14:textId="77777777" w:rsidTr="696F33DF">
        <w:trPr>
          <w:trHeight w:val="300"/>
        </w:trPr>
        <w:tc>
          <w:tcPr>
            <w:tcW w:w="2922" w:type="dxa"/>
          </w:tcPr>
          <w:p w14:paraId="2058AD18" w14:textId="77777777" w:rsidR="00D37F35" w:rsidRDefault="00C458D7">
            <w:pPr>
              <w:rPr>
                <w:b/>
                <w:kern w:val="2"/>
                <w:szCs w:val="24"/>
              </w:rPr>
            </w:pPr>
            <w:r>
              <w:rPr>
                <w:b/>
                <w:kern w:val="2"/>
                <w:szCs w:val="24"/>
              </w:rPr>
              <w:t>14.3.</w:t>
            </w:r>
          </w:p>
        </w:tc>
        <w:tc>
          <w:tcPr>
            <w:tcW w:w="6613" w:type="dxa"/>
            <w:gridSpan w:val="3"/>
          </w:tcPr>
          <w:p w14:paraId="04F53FCC" w14:textId="77777777" w:rsidR="00D37F35" w:rsidRDefault="00C458D7">
            <w:pPr>
              <w:rPr>
                <w:color w:val="4472C4"/>
                <w:kern w:val="2"/>
                <w:szCs w:val="24"/>
              </w:rPr>
            </w:pPr>
            <w:r>
              <w:rPr>
                <w:color w:val="4472C4"/>
                <w:kern w:val="2"/>
                <w:szCs w:val="24"/>
              </w:rPr>
              <w:t>(pildyti, jei išbraukiamas Sutarties Bendrųjų sąlygų atitinkamas punktas:</w:t>
            </w:r>
          </w:p>
          <w:p w14:paraId="4F9D32ED" w14:textId="77777777" w:rsidR="00D37F35" w:rsidRDefault="00C458D7">
            <w:pPr>
              <w:rPr>
                <w:kern w:val="2"/>
                <w:szCs w:val="24"/>
              </w:rPr>
            </w:pPr>
            <w:r>
              <w:rPr>
                <w:kern w:val="2"/>
                <w:szCs w:val="24"/>
              </w:rPr>
              <w:t>Šalys susitaria išbraukti nurodytą Sutarties Bendrųjų sąlygų punktą, tačiau kitų punktų numeracijos nekeisti: _____.</w:t>
            </w:r>
          </w:p>
        </w:tc>
      </w:tr>
      <w:tr w:rsidR="00D37F35" w14:paraId="5B6AE414" w14:textId="77777777" w:rsidTr="696F33DF">
        <w:trPr>
          <w:trHeight w:val="300"/>
        </w:trPr>
        <w:tc>
          <w:tcPr>
            <w:tcW w:w="2922" w:type="dxa"/>
          </w:tcPr>
          <w:p w14:paraId="070F3D90" w14:textId="77777777" w:rsidR="00D37F35" w:rsidRDefault="00C458D7">
            <w:pPr>
              <w:rPr>
                <w:b/>
                <w:kern w:val="2"/>
                <w:szCs w:val="24"/>
              </w:rPr>
            </w:pPr>
            <w:r>
              <w:rPr>
                <w:b/>
                <w:kern w:val="2"/>
                <w:szCs w:val="24"/>
              </w:rPr>
              <w:t>14.4.</w:t>
            </w:r>
          </w:p>
        </w:tc>
        <w:tc>
          <w:tcPr>
            <w:tcW w:w="6613" w:type="dxa"/>
            <w:gridSpan w:val="3"/>
          </w:tcPr>
          <w:p w14:paraId="6EB97282" w14:textId="77777777" w:rsidR="00D37F35" w:rsidRDefault="00C458D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D37F35" w14:paraId="17146CFE" w14:textId="77777777" w:rsidTr="696F33DF">
        <w:trPr>
          <w:trHeight w:val="300"/>
        </w:trPr>
        <w:tc>
          <w:tcPr>
            <w:tcW w:w="2922" w:type="dxa"/>
          </w:tcPr>
          <w:p w14:paraId="2EBCC109" w14:textId="77777777" w:rsidR="00D37F35" w:rsidRDefault="00C458D7">
            <w:pPr>
              <w:rPr>
                <w:b/>
                <w:kern w:val="2"/>
                <w:szCs w:val="24"/>
              </w:rPr>
            </w:pPr>
            <w:r>
              <w:rPr>
                <w:b/>
                <w:kern w:val="2"/>
                <w:szCs w:val="24"/>
              </w:rPr>
              <w:t>14.5.</w:t>
            </w:r>
          </w:p>
        </w:tc>
        <w:tc>
          <w:tcPr>
            <w:tcW w:w="6613" w:type="dxa"/>
            <w:gridSpan w:val="3"/>
          </w:tcPr>
          <w:p w14:paraId="1A465415" w14:textId="77777777" w:rsidR="00D37F35" w:rsidRDefault="00C458D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37F35" w14:paraId="4E0346E5" w14:textId="77777777" w:rsidTr="696F33DF">
        <w:trPr>
          <w:trHeight w:val="300"/>
        </w:trPr>
        <w:tc>
          <w:tcPr>
            <w:tcW w:w="9535" w:type="dxa"/>
            <w:gridSpan w:val="4"/>
          </w:tcPr>
          <w:p w14:paraId="05A60B11" w14:textId="77777777" w:rsidR="00D37F35" w:rsidRDefault="00C458D7">
            <w:pPr>
              <w:jc w:val="center"/>
              <w:rPr>
                <w:b/>
                <w:kern w:val="2"/>
                <w:szCs w:val="24"/>
              </w:rPr>
            </w:pPr>
            <w:r>
              <w:rPr>
                <w:b/>
                <w:kern w:val="2"/>
                <w:szCs w:val="24"/>
              </w:rPr>
              <w:t>15. SUTARTIES PRIEDAI</w:t>
            </w:r>
          </w:p>
        </w:tc>
      </w:tr>
      <w:tr w:rsidR="00D37F35" w14:paraId="479F633E" w14:textId="77777777" w:rsidTr="696F33DF">
        <w:trPr>
          <w:trHeight w:val="300"/>
        </w:trPr>
        <w:tc>
          <w:tcPr>
            <w:tcW w:w="2922" w:type="dxa"/>
          </w:tcPr>
          <w:p w14:paraId="6EC3901D" w14:textId="77777777" w:rsidR="00D37F35" w:rsidRDefault="00C458D7">
            <w:pPr>
              <w:jc w:val="center"/>
              <w:rPr>
                <w:b/>
                <w:kern w:val="2"/>
                <w:szCs w:val="24"/>
              </w:rPr>
            </w:pPr>
            <w:r>
              <w:rPr>
                <w:b/>
                <w:kern w:val="2"/>
                <w:szCs w:val="24"/>
              </w:rPr>
              <w:t>15.1. Priedas Nr. 1</w:t>
            </w:r>
          </w:p>
        </w:tc>
        <w:tc>
          <w:tcPr>
            <w:tcW w:w="6613" w:type="dxa"/>
            <w:gridSpan w:val="3"/>
          </w:tcPr>
          <w:p w14:paraId="5F7C88F7" w14:textId="76F891BA" w:rsidR="00D37F35" w:rsidRPr="002E3D66" w:rsidRDefault="5C161244" w:rsidP="002E3D66">
            <w:pPr>
              <w:rPr>
                <w:kern w:val="2"/>
                <w:szCs w:val="24"/>
              </w:rPr>
            </w:pPr>
            <w:r w:rsidRPr="002E3D66">
              <w:rPr>
                <w:szCs w:val="24"/>
              </w:rPr>
              <w:t>Techninė specif</w:t>
            </w:r>
            <w:r w:rsidR="74DA252B" w:rsidRPr="7B57CE41">
              <w:rPr>
                <w:szCs w:val="24"/>
              </w:rPr>
              <w:t>i</w:t>
            </w:r>
            <w:r w:rsidRPr="002E3D66">
              <w:rPr>
                <w:szCs w:val="24"/>
              </w:rPr>
              <w:t>kac</w:t>
            </w:r>
            <w:r w:rsidR="78ACA40C" w:rsidRPr="002E3D66">
              <w:rPr>
                <w:szCs w:val="24"/>
              </w:rPr>
              <w:t>ij</w:t>
            </w:r>
            <w:r w:rsidRPr="002E3D66">
              <w:rPr>
                <w:szCs w:val="24"/>
              </w:rPr>
              <w:t>a</w:t>
            </w:r>
          </w:p>
        </w:tc>
      </w:tr>
      <w:tr w:rsidR="00D37F35" w14:paraId="7405B7BF" w14:textId="77777777" w:rsidTr="696F33DF">
        <w:trPr>
          <w:trHeight w:val="300"/>
        </w:trPr>
        <w:tc>
          <w:tcPr>
            <w:tcW w:w="2922" w:type="dxa"/>
          </w:tcPr>
          <w:p w14:paraId="48AF107F" w14:textId="77777777" w:rsidR="00D37F35" w:rsidRDefault="00C458D7">
            <w:pPr>
              <w:jc w:val="center"/>
              <w:rPr>
                <w:b/>
                <w:kern w:val="2"/>
                <w:szCs w:val="24"/>
              </w:rPr>
            </w:pPr>
            <w:r>
              <w:rPr>
                <w:b/>
                <w:kern w:val="2"/>
                <w:szCs w:val="24"/>
              </w:rPr>
              <w:t>15.2. Priedas Nr. 2</w:t>
            </w:r>
          </w:p>
        </w:tc>
        <w:tc>
          <w:tcPr>
            <w:tcW w:w="6613" w:type="dxa"/>
            <w:gridSpan w:val="3"/>
          </w:tcPr>
          <w:p w14:paraId="7F18C335" w14:textId="52F06CB0" w:rsidR="00D37F35" w:rsidRPr="002E3D66" w:rsidRDefault="3F945752" w:rsidP="002E3D66">
            <w:pPr>
              <w:rPr>
                <w:kern w:val="2"/>
                <w:szCs w:val="24"/>
              </w:rPr>
            </w:pPr>
            <w:r w:rsidRPr="002E3D66">
              <w:rPr>
                <w:szCs w:val="24"/>
              </w:rPr>
              <w:t>Pasiūlymas</w:t>
            </w:r>
          </w:p>
        </w:tc>
      </w:tr>
      <w:tr w:rsidR="00D37F35" w14:paraId="73DD9089" w14:textId="77777777" w:rsidTr="696F33DF">
        <w:trPr>
          <w:trHeight w:val="300"/>
        </w:trPr>
        <w:tc>
          <w:tcPr>
            <w:tcW w:w="2922" w:type="dxa"/>
          </w:tcPr>
          <w:p w14:paraId="1A66FF05" w14:textId="77777777" w:rsidR="00D37F35" w:rsidRDefault="00C458D7">
            <w:pPr>
              <w:jc w:val="center"/>
              <w:rPr>
                <w:b/>
                <w:kern w:val="2"/>
                <w:szCs w:val="24"/>
              </w:rPr>
            </w:pPr>
            <w:r>
              <w:rPr>
                <w:b/>
                <w:kern w:val="2"/>
                <w:szCs w:val="24"/>
              </w:rPr>
              <w:t>15.3. Priedas Nr. 3</w:t>
            </w:r>
          </w:p>
        </w:tc>
        <w:tc>
          <w:tcPr>
            <w:tcW w:w="6613" w:type="dxa"/>
            <w:gridSpan w:val="3"/>
          </w:tcPr>
          <w:p w14:paraId="7C521431" w14:textId="28424764" w:rsidR="00D37F35" w:rsidRPr="002E3D66" w:rsidRDefault="74A92735" w:rsidP="7B57CE41">
            <w:pPr>
              <w:rPr>
                <w:kern w:val="2"/>
                <w:szCs w:val="24"/>
              </w:rPr>
            </w:pPr>
            <w:r w:rsidRPr="002E3D66">
              <w:rPr>
                <w:szCs w:val="24"/>
                <w:lang w:val="lt"/>
              </w:rPr>
              <w:t>Asmens duomenų tvarkymo sutartis</w:t>
            </w:r>
          </w:p>
        </w:tc>
      </w:tr>
      <w:tr w:rsidR="00D37F35" w14:paraId="4028D440" w14:textId="77777777" w:rsidTr="696F33DF">
        <w:trPr>
          <w:trHeight w:val="300"/>
        </w:trPr>
        <w:tc>
          <w:tcPr>
            <w:tcW w:w="2922" w:type="dxa"/>
          </w:tcPr>
          <w:p w14:paraId="15FED7FA" w14:textId="77777777" w:rsidR="00D37F35" w:rsidRDefault="00C458D7">
            <w:pPr>
              <w:jc w:val="center"/>
              <w:rPr>
                <w:b/>
                <w:kern w:val="2"/>
                <w:szCs w:val="24"/>
              </w:rPr>
            </w:pPr>
            <w:r>
              <w:rPr>
                <w:b/>
                <w:kern w:val="2"/>
                <w:szCs w:val="24"/>
              </w:rPr>
              <w:t>15.4. Priedas Nr. 4</w:t>
            </w:r>
          </w:p>
        </w:tc>
        <w:tc>
          <w:tcPr>
            <w:tcW w:w="6613" w:type="dxa"/>
            <w:gridSpan w:val="3"/>
          </w:tcPr>
          <w:p w14:paraId="6CB03D34" w14:textId="77777777" w:rsidR="00D37F35" w:rsidRDefault="00D37F35">
            <w:pPr>
              <w:jc w:val="center"/>
              <w:rPr>
                <w:b/>
                <w:kern w:val="2"/>
                <w:szCs w:val="24"/>
              </w:rPr>
            </w:pPr>
          </w:p>
        </w:tc>
      </w:tr>
      <w:tr w:rsidR="00D37F35" w14:paraId="48506DD3" w14:textId="77777777" w:rsidTr="696F33DF">
        <w:trPr>
          <w:trHeight w:val="300"/>
        </w:trPr>
        <w:tc>
          <w:tcPr>
            <w:tcW w:w="2922" w:type="dxa"/>
          </w:tcPr>
          <w:p w14:paraId="79636580" w14:textId="77777777" w:rsidR="00D37F35" w:rsidRDefault="00C458D7">
            <w:pPr>
              <w:jc w:val="center"/>
              <w:rPr>
                <w:b/>
                <w:kern w:val="2"/>
                <w:szCs w:val="24"/>
              </w:rPr>
            </w:pPr>
            <w:r>
              <w:rPr>
                <w:b/>
                <w:kern w:val="2"/>
                <w:szCs w:val="24"/>
              </w:rPr>
              <w:t>15.5. Priedas Nr. 5</w:t>
            </w:r>
          </w:p>
        </w:tc>
        <w:tc>
          <w:tcPr>
            <w:tcW w:w="6613" w:type="dxa"/>
            <w:gridSpan w:val="3"/>
          </w:tcPr>
          <w:p w14:paraId="7539DFED" w14:textId="77777777" w:rsidR="00D37F35" w:rsidRDefault="00D37F35">
            <w:pPr>
              <w:jc w:val="center"/>
              <w:rPr>
                <w:b/>
                <w:kern w:val="2"/>
                <w:szCs w:val="24"/>
              </w:rPr>
            </w:pPr>
          </w:p>
        </w:tc>
      </w:tr>
      <w:tr w:rsidR="00D37F35" w14:paraId="0EE3DE61" w14:textId="77777777" w:rsidTr="696F33DF">
        <w:tc>
          <w:tcPr>
            <w:tcW w:w="9535" w:type="dxa"/>
            <w:gridSpan w:val="4"/>
          </w:tcPr>
          <w:p w14:paraId="509212B1" w14:textId="77777777" w:rsidR="00D37F35" w:rsidRDefault="00C458D7">
            <w:pPr>
              <w:jc w:val="center"/>
              <w:rPr>
                <w:b/>
                <w:kern w:val="2"/>
                <w:szCs w:val="24"/>
              </w:rPr>
            </w:pPr>
            <w:r>
              <w:rPr>
                <w:b/>
                <w:kern w:val="2"/>
                <w:szCs w:val="24"/>
              </w:rPr>
              <w:t>16. ŠALIŲ ATSTOVŲ PARAŠAI</w:t>
            </w:r>
          </w:p>
        </w:tc>
      </w:tr>
      <w:tr w:rsidR="00D37F35" w14:paraId="556BBE78" w14:textId="77777777" w:rsidTr="696F33DF">
        <w:tc>
          <w:tcPr>
            <w:tcW w:w="5224" w:type="dxa"/>
            <w:gridSpan w:val="3"/>
          </w:tcPr>
          <w:p w14:paraId="56D6ED0E" w14:textId="77777777" w:rsidR="00D37F35" w:rsidRDefault="00C458D7">
            <w:pPr>
              <w:jc w:val="center"/>
              <w:rPr>
                <w:b/>
                <w:kern w:val="2"/>
                <w:szCs w:val="24"/>
              </w:rPr>
            </w:pPr>
            <w:r>
              <w:rPr>
                <w:b/>
                <w:kern w:val="2"/>
                <w:szCs w:val="24"/>
              </w:rPr>
              <w:t>PIRKĖJAS</w:t>
            </w:r>
          </w:p>
        </w:tc>
        <w:tc>
          <w:tcPr>
            <w:tcW w:w="4311" w:type="dxa"/>
          </w:tcPr>
          <w:p w14:paraId="0E51064F" w14:textId="77777777" w:rsidR="00D37F35" w:rsidRDefault="00C458D7">
            <w:pPr>
              <w:jc w:val="center"/>
              <w:rPr>
                <w:b/>
                <w:kern w:val="2"/>
                <w:szCs w:val="24"/>
              </w:rPr>
            </w:pPr>
            <w:r>
              <w:rPr>
                <w:b/>
                <w:kern w:val="2"/>
                <w:szCs w:val="24"/>
              </w:rPr>
              <w:t>TIEKĖJAS</w:t>
            </w:r>
          </w:p>
        </w:tc>
      </w:tr>
      <w:tr w:rsidR="00D37F35" w14:paraId="274C4D83" w14:textId="77777777" w:rsidTr="696F33DF">
        <w:tc>
          <w:tcPr>
            <w:tcW w:w="5224" w:type="dxa"/>
            <w:gridSpan w:val="3"/>
          </w:tcPr>
          <w:p w14:paraId="2176DD29" w14:textId="77777777" w:rsidR="00D37F35" w:rsidRDefault="00C458D7">
            <w:pPr>
              <w:jc w:val="center"/>
              <w:rPr>
                <w:color w:val="4472C4"/>
                <w:kern w:val="2"/>
                <w:szCs w:val="24"/>
              </w:rPr>
            </w:pPr>
            <w:r>
              <w:rPr>
                <w:color w:val="4472C4"/>
                <w:kern w:val="2"/>
                <w:szCs w:val="24"/>
              </w:rPr>
              <w:t>(nurodomos atstovo pareigos, vardas, pavardė)</w:t>
            </w:r>
          </w:p>
        </w:tc>
        <w:tc>
          <w:tcPr>
            <w:tcW w:w="4311" w:type="dxa"/>
          </w:tcPr>
          <w:p w14:paraId="680F2005" w14:textId="77777777" w:rsidR="00D37F35" w:rsidRDefault="00C458D7">
            <w:pPr>
              <w:jc w:val="center"/>
              <w:rPr>
                <w:b/>
                <w:kern w:val="2"/>
                <w:szCs w:val="24"/>
              </w:rPr>
            </w:pPr>
            <w:r>
              <w:rPr>
                <w:color w:val="4472C4"/>
                <w:kern w:val="2"/>
                <w:szCs w:val="24"/>
              </w:rPr>
              <w:t>(nurodomos atstovo pareigos, vardas, pavardė)</w:t>
            </w:r>
          </w:p>
        </w:tc>
      </w:tr>
      <w:tr w:rsidR="00D37F35" w14:paraId="0835C0D1" w14:textId="77777777" w:rsidTr="696F33DF">
        <w:tc>
          <w:tcPr>
            <w:tcW w:w="5224" w:type="dxa"/>
            <w:gridSpan w:val="3"/>
          </w:tcPr>
          <w:p w14:paraId="3546716F" w14:textId="77777777" w:rsidR="00D37F35" w:rsidRDefault="00D37F35">
            <w:pPr>
              <w:jc w:val="center"/>
              <w:rPr>
                <w:b/>
                <w:color w:val="4472C4"/>
                <w:kern w:val="2"/>
                <w:szCs w:val="24"/>
              </w:rPr>
            </w:pPr>
          </w:p>
          <w:p w14:paraId="6A7A76CE" w14:textId="77777777" w:rsidR="00D37F35" w:rsidRDefault="00C458D7">
            <w:pPr>
              <w:jc w:val="center"/>
              <w:rPr>
                <w:b/>
                <w:color w:val="4472C4"/>
                <w:kern w:val="2"/>
                <w:szCs w:val="24"/>
              </w:rPr>
            </w:pPr>
            <w:r>
              <w:rPr>
                <w:b/>
                <w:color w:val="4472C4"/>
                <w:kern w:val="2"/>
                <w:szCs w:val="24"/>
              </w:rPr>
              <w:t>(parašas)</w:t>
            </w:r>
          </w:p>
          <w:p w14:paraId="772CA19D" w14:textId="77777777" w:rsidR="00D37F35" w:rsidRDefault="00D37F35">
            <w:pPr>
              <w:jc w:val="center"/>
              <w:rPr>
                <w:b/>
                <w:color w:val="4472C4"/>
                <w:kern w:val="2"/>
                <w:szCs w:val="24"/>
              </w:rPr>
            </w:pPr>
          </w:p>
          <w:p w14:paraId="0640E9A4" w14:textId="77777777" w:rsidR="00D37F35" w:rsidRDefault="00D37F35">
            <w:pPr>
              <w:jc w:val="center"/>
              <w:rPr>
                <w:b/>
                <w:color w:val="4472C4"/>
                <w:kern w:val="2"/>
                <w:szCs w:val="24"/>
              </w:rPr>
            </w:pPr>
          </w:p>
        </w:tc>
        <w:tc>
          <w:tcPr>
            <w:tcW w:w="4311" w:type="dxa"/>
          </w:tcPr>
          <w:p w14:paraId="034FF7BF" w14:textId="77777777" w:rsidR="00D37F35" w:rsidRDefault="00D37F35">
            <w:pPr>
              <w:jc w:val="center"/>
              <w:rPr>
                <w:b/>
                <w:color w:val="4472C4"/>
                <w:kern w:val="2"/>
                <w:szCs w:val="24"/>
              </w:rPr>
            </w:pPr>
          </w:p>
          <w:p w14:paraId="2DE01296" w14:textId="77777777" w:rsidR="00D37F35" w:rsidRDefault="00C458D7">
            <w:pPr>
              <w:jc w:val="center"/>
              <w:rPr>
                <w:b/>
                <w:color w:val="4472C4"/>
                <w:kern w:val="2"/>
                <w:szCs w:val="24"/>
              </w:rPr>
            </w:pPr>
            <w:r>
              <w:rPr>
                <w:b/>
                <w:color w:val="4472C4"/>
                <w:kern w:val="2"/>
                <w:szCs w:val="24"/>
              </w:rPr>
              <w:t>(parašas)</w:t>
            </w:r>
          </w:p>
        </w:tc>
      </w:tr>
    </w:tbl>
    <w:p w14:paraId="1132BE83" w14:textId="77777777" w:rsidR="00D37F35" w:rsidRDefault="00D37F35">
      <w:pPr>
        <w:rPr>
          <w:szCs w:val="24"/>
        </w:rPr>
      </w:pPr>
    </w:p>
    <w:p w14:paraId="62C35DFC" w14:textId="77777777" w:rsidR="00D37F35" w:rsidRDefault="00D37F35">
      <w:pPr>
        <w:rPr>
          <w:szCs w:val="24"/>
        </w:rPr>
      </w:pPr>
    </w:p>
    <w:p w14:paraId="7BF987CD" w14:textId="77777777" w:rsidR="00D37F35" w:rsidRDefault="00C458D7">
      <w:pPr>
        <w:tabs>
          <w:tab w:val="left" w:pos="5400"/>
        </w:tabs>
        <w:jc w:val="center"/>
        <w:textAlignment w:val="center"/>
      </w:pPr>
      <w:r>
        <w:rPr>
          <w:b/>
          <w:bCs/>
        </w:rPr>
        <w:t>______________</w:t>
      </w:r>
    </w:p>
    <w:p w14:paraId="4D9DE37F" w14:textId="77777777" w:rsidR="00D37F35" w:rsidRDefault="00D37F35">
      <w:pPr>
        <w:widowControl w:val="0"/>
        <w:rPr>
          <w:snapToGrid w:val="0"/>
        </w:rPr>
      </w:pPr>
    </w:p>
    <w:sectPr w:rsidR="00D37F3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60039" w14:textId="77777777" w:rsidR="00143EBB" w:rsidRDefault="00143EBB">
      <w:pPr>
        <w:rPr>
          <w:sz w:val="20"/>
        </w:rPr>
      </w:pPr>
      <w:r>
        <w:rPr>
          <w:sz w:val="20"/>
        </w:rPr>
        <w:separator/>
      </w:r>
    </w:p>
  </w:endnote>
  <w:endnote w:type="continuationSeparator" w:id="0">
    <w:p w14:paraId="5E8BC439" w14:textId="77777777" w:rsidR="00143EBB" w:rsidRDefault="00143EBB">
      <w:pPr>
        <w:rPr>
          <w:sz w:val="20"/>
        </w:rPr>
      </w:pPr>
      <w:r>
        <w:rPr>
          <w:sz w:val="20"/>
        </w:rPr>
        <w:continuationSeparator/>
      </w:r>
    </w:p>
  </w:endnote>
  <w:endnote w:type="continuationNotice" w:id="1">
    <w:p w14:paraId="49D91A5F" w14:textId="77777777" w:rsidR="00143EBB" w:rsidRDefault="00143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8D382" w14:textId="77777777" w:rsidR="00D37F35" w:rsidRDefault="00D37F3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BAE9" w14:textId="77777777" w:rsidR="00143EBB" w:rsidRDefault="00143EBB">
      <w:pPr>
        <w:rPr>
          <w:sz w:val="20"/>
        </w:rPr>
      </w:pPr>
      <w:r>
        <w:rPr>
          <w:sz w:val="20"/>
        </w:rPr>
        <w:separator/>
      </w:r>
    </w:p>
  </w:footnote>
  <w:footnote w:type="continuationSeparator" w:id="0">
    <w:p w14:paraId="51C14666" w14:textId="77777777" w:rsidR="00143EBB" w:rsidRDefault="00143EBB">
      <w:pPr>
        <w:rPr>
          <w:sz w:val="20"/>
        </w:rPr>
      </w:pPr>
      <w:r>
        <w:rPr>
          <w:sz w:val="20"/>
        </w:rPr>
        <w:continuationSeparator/>
      </w:r>
    </w:p>
  </w:footnote>
  <w:footnote w:type="continuationNotice" w:id="1">
    <w:p w14:paraId="3F1A9942" w14:textId="77777777" w:rsidR="00143EBB" w:rsidRDefault="00143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95071" w14:textId="77777777" w:rsidR="00D37F35" w:rsidRDefault="00C458D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0DFC8B5" w14:textId="77777777" w:rsidR="00D37F35" w:rsidRDefault="00D37F3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B86F0"/>
    <w:multiLevelType w:val="hybridMultilevel"/>
    <w:tmpl w:val="FFFFFFFF"/>
    <w:lvl w:ilvl="0" w:tplc="73D08A5E">
      <w:start w:val="1"/>
      <w:numFmt w:val="bullet"/>
      <w:lvlText w:val=""/>
      <w:lvlJc w:val="left"/>
      <w:pPr>
        <w:ind w:left="720" w:hanging="360"/>
      </w:pPr>
      <w:rPr>
        <w:rFonts w:ascii="Symbol" w:hAnsi="Symbol" w:hint="default"/>
      </w:rPr>
    </w:lvl>
    <w:lvl w:ilvl="1" w:tplc="C07E4848">
      <w:start w:val="1"/>
      <w:numFmt w:val="bullet"/>
      <w:lvlText w:val="o"/>
      <w:lvlJc w:val="left"/>
      <w:pPr>
        <w:ind w:left="1440" w:hanging="360"/>
      </w:pPr>
      <w:rPr>
        <w:rFonts w:ascii="Courier New" w:hAnsi="Courier New" w:hint="default"/>
      </w:rPr>
    </w:lvl>
    <w:lvl w:ilvl="2" w:tplc="80FA662E">
      <w:start w:val="1"/>
      <w:numFmt w:val="bullet"/>
      <w:lvlText w:val=""/>
      <w:lvlJc w:val="left"/>
      <w:pPr>
        <w:ind w:left="2160" w:hanging="360"/>
      </w:pPr>
      <w:rPr>
        <w:rFonts w:ascii="Wingdings" w:hAnsi="Wingdings" w:hint="default"/>
      </w:rPr>
    </w:lvl>
    <w:lvl w:ilvl="3" w:tplc="8C4E1360">
      <w:start w:val="1"/>
      <w:numFmt w:val="bullet"/>
      <w:lvlText w:val=""/>
      <w:lvlJc w:val="left"/>
      <w:pPr>
        <w:ind w:left="2880" w:hanging="360"/>
      </w:pPr>
      <w:rPr>
        <w:rFonts w:ascii="Symbol" w:hAnsi="Symbol" w:hint="default"/>
      </w:rPr>
    </w:lvl>
    <w:lvl w:ilvl="4" w:tplc="9C1C5ABC">
      <w:start w:val="1"/>
      <w:numFmt w:val="bullet"/>
      <w:lvlText w:val="o"/>
      <w:lvlJc w:val="left"/>
      <w:pPr>
        <w:ind w:left="3600" w:hanging="360"/>
      </w:pPr>
      <w:rPr>
        <w:rFonts w:ascii="Courier New" w:hAnsi="Courier New" w:hint="default"/>
      </w:rPr>
    </w:lvl>
    <w:lvl w:ilvl="5" w:tplc="41F00A78">
      <w:start w:val="1"/>
      <w:numFmt w:val="bullet"/>
      <w:lvlText w:val=""/>
      <w:lvlJc w:val="left"/>
      <w:pPr>
        <w:ind w:left="4320" w:hanging="360"/>
      </w:pPr>
      <w:rPr>
        <w:rFonts w:ascii="Wingdings" w:hAnsi="Wingdings" w:hint="default"/>
      </w:rPr>
    </w:lvl>
    <w:lvl w:ilvl="6" w:tplc="1DE8B49E">
      <w:start w:val="1"/>
      <w:numFmt w:val="bullet"/>
      <w:lvlText w:val=""/>
      <w:lvlJc w:val="left"/>
      <w:pPr>
        <w:ind w:left="5040" w:hanging="360"/>
      </w:pPr>
      <w:rPr>
        <w:rFonts w:ascii="Symbol" w:hAnsi="Symbol" w:hint="default"/>
      </w:rPr>
    </w:lvl>
    <w:lvl w:ilvl="7" w:tplc="C6228C5C">
      <w:start w:val="1"/>
      <w:numFmt w:val="bullet"/>
      <w:lvlText w:val="o"/>
      <w:lvlJc w:val="left"/>
      <w:pPr>
        <w:ind w:left="5760" w:hanging="360"/>
      </w:pPr>
      <w:rPr>
        <w:rFonts w:ascii="Courier New" w:hAnsi="Courier New" w:hint="default"/>
      </w:rPr>
    </w:lvl>
    <w:lvl w:ilvl="8" w:tplc="3DE296F6">
      <w:start w:val="1"/>
      <w:numFmt w:val="bullet"/>
      <w:lvlText w:val=""/>
      <w:lvlJc w:val="left"/>
      <w:pPr>
        <w:ind w:left="6480" w:hanging="360"/>
      </w:pPr>
      <w:rPr>
        <w:rFonts w:ascii="Wingdings" w:hAnsi="Wingdings" w:hint="default"/>
      </w:rPr>
    </w:lvl>
  </w:abstractNum>
  <w:abstractNum w:abstractNumId="1" w15:restartNumberingAfterBreak="0">
    <w:nsid w:val="5301AB5E"/>
    <w:multiLevelType w:val="hybridMultilevel"/>
    <w:tmpl w:val="FFFFFFFF"/>
    <w:lvl w:ilvl="0" w:tplc="1124E9FA">
      <w:start w:val="1"/>
      <w:numFmt w:val="bullet"/>
      <w:lvlText w:val=""/>
      <w:lvlJc w:val="left"/>
      <w:pPr>
        <w:ind w:left="720" w:hanging="360"/>
      </w:pPr>
      <w:rPr>
        <w:rFonts w:ascii="Symbol" w:hAnsi="Symbol" w:hint="default"/>
      </w:rPr>
    </w:lvl>
    <w:lvl w:ilvl="1" w:tplc="A07639EC">
      <w:start w:val="1"/>
      <w:numFmt w:val="bullet"/>
      <w:lvlText w:val="o"/>
      <w:lvlJc w:val="left"/>
      <w:pPr>
        <w:ind w:left="1440" w:hanging="360"/>
      </w:pPr>
      <w:rPr>
        <w:rFonts w:ascii="Courier New" w:hAnsi="Courier New" w:hint="default"/>
      </w:rPr>
    </w:lvl>
    <w:lvl w:ilvl="2" w:tplc="9E78DBFC">
      <w:start w:val="1"/>
      <w:numFmt w:val="bullet"/>
      <w:lvlText w:val=""/>
      <w:lvlJc w:val="left"/>
      <w:pPr>
        <w:ind w:left="2160" w:hanging="360"/>
      </w:pPr>
      <w:rPr>
        <w:rFonts w:ascii="Wingdings" w:hAnsi="Wingdings" w:hint="default"/>
      </w:rPr>
    </w:lvl>
    <w:lvl w:ilvl="3" w:tplc="DA7EC45A">
      <w:start w:val="1"/>
      <w:numFmt w:val="bullet"/>
      <w:lvlText w:val=""/>
      <w:lvlJc w:val="left"/>
      <w:pPr>
        <w:ind w:left="2880" w:hanging="360"/>
      </w:pPr>
      <w:rPr>
        <w:rFonts w:ascii="Symbol" w:hAnsi="Symbol" w:hint="default"/>
      </w:rPr>
    </w:lvl>
    <w:lvl w:ilvl="4" w:tplc="69A67440">
      <w:start w:val="1"/>
      <w:numFmt w:val="bullet"/>
      <w:lvlText w:val="o"/>
      <w:lvlJc w:val="left"/>
      <w:pPr>
        <w:ind w:left="3600" w:hanging="360"/>
      </w:pPr>
      <w:rPr>
        <w:rFonts w:ascii="Courier New" w:hAnsi="Courier New" w:hint="default"/>
      </w:rPr>
    </w:lvl>
    <w:lvl w:ilvl="5" w:tplc="2256B040">
      <w:start w:val="1"/>
      <w:numFmt w:val="bullet"/>
      <w:lvlText w:val=""/>
      <w:lvlJc w:val="left"/>
      <w:pPr>
        <w:ind w:left="4320" w:hanging="360"/>
      </w:pPr>
      <w:rPr>
        <w:rFonts w:ascii="Wingdings" w:hAnsi="Wingdings" w:hint="default"/>
      </w:rPr>
    </w:lvl>
    <w:lvl w:ilvl="6" w:tplc="0A3AA7C6">
      <w:start w:val="1"/>
      <w:numFmt w:val="bullet"/>
      <w:lvlText w:val=""/>
      <w:lvlJc w:val="left"/>
      <w:pPr>
        <w:ind w:left="5040" w:hanging="360"/>
      </w:pPr>
      <w:rPr>
        <w:rFonts w:ascii="Symbol" w:hAnsi="Symbol" w:hint="default"/>
      </w:rPr>
    </w:lvl>
    <w:lvl w:ilvl="7" w:tplc="0A1E665E">
      <w:start w:val="1"/>
      <w:numFmt w:val="bullet"/>
      <w:lvlText w:val="o"/>
      <w:lvlJc w:val="left"/>
      <w:pPr>
        <w:ind w:left="5760" w:hanging="360"/>
      </w:pPr>
      <w:rPr>
        <w:rFonts w:ascii="Courier New" w:hAnsi="Courier New" w:hint="default"/>
      </w:rPr>
    </w:lvl>
    <w:lvl w:ilvl="8" w:tplc="88BE833A">
      <w:start w:val="1"/>
      <w:numFmt w:val="bullet"/>
      <w:lvlText w:val=""/>
      <w:lvlJc w:val="left"/>
      <w:pPr>
        <w:ind w:left="6480" w:hanging="360"/>
      </w:pPr>
      <w:rPr>
        <w:rFonts w:ascii="Wingdings" w:hAnsi="Wingdings" w:hint="default"/>
      </w:rPr>
    </w:lvl>
  </w:abstractNum>
  <w:num w:numId="1" w16cid:durableId="1791195388">
    <w:abstractNumId w:val="1"/>
  </w:num>
  <w:num w:numId="2" w16cid:durableId="613170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D8F"/>
    <w:rsid w:val="0002600E"/>
    <w:rsid w:val="0004611F"/>
    <w:rsid w:val="00061B55"/>
    <w:rsid w:val="00061DC8"/>
    <w:rsid w:val="000C7762"/>
    <w:rsid w:val="00104666"/>
    <w:rsid w:val="00143EBB"/>
    <w:rsid w:val="00145F88"/>
    <w:rsid w:val="00197A1A"/>
    <w:rsid w:val="00210B1A"/>
    <w:rsid w:val="00225E3B"/>
    <w:rsid w:val="002B39EC"/>
    <w:rsid w:val="002B6402"/>
    <w:rsid w:val="002E3830"/>
    <w:rsid w:val="002E3D66"/>
    <w:rsid w:val="002E7905"/>
    <w:rsid w:val="003606F4"/>
    <w:rsid w:val="00363564"/>
    <w:rsid w:val="00367F13"/>
    <w:rsid w:val="00370120"/>
    <w:rsid w:val="00372458"/>
    <w:rsid w:val="003A31A2"/>
    <w:rsid w:val="003D5754"/>
    <w:rsid w:val="00412BFC"/>
    <w:rsid w:val="0045503C"/>
    <w:rsid w:val="0045754D"/>
    <w:rsid w:val="00462ACE"/>
    <w:rsid w:val="00470627"/>
    <w:rsid w:val="00497EA8"/>
    <w:rsid w:val="004E5F8F"/>
    <w:rsid w:val="00510063"/>
    <w:rsid w:val="0056121A"/>
    <w:rsid w:val="005871D5"/>
    <w:rsid w:val="00594368"/>
    <w:rsid w:val="005B0045"/>
    <w:rsid w:val="005C31D9"/>
    <w:rsid w:val="005D792A"/>
    <w:rsid w:val="005E367B"/>
    <w:rsid w:val="005E5102"/>
    <w:rsid w:val="006041F4"/>
    <w:rsid w:val="00623373"/>
    <w:rsid w:val="00625181"/>
    <w:rsid w:val="00627BCE"/>
    <w:rsid w:val="006320C7"/>
    <w:rsid w:val="00632FC6"/>
    <w:rsid w:val="00642E9A"/>
    <w:rsid w:val="0065325A"/>
    <w:rsid w:val="006605EE"/>
    <w:rsid w:val="00690883"/>
    <w:rsid w:val="006A133C"/>
    <w:rsid w:val="006C45B2"/>
    <w:rsid w:val="006F3CEF"/>
    <w:rsid w:val="0071694A"/>
    <w:rsid w:val="0073285E"/>
    <w:rsid w:val="007424A8"/>
    <w:rsid w:val="007A357F"/>
    <w:rsid w:val="007B0125"/>
    <w:rsid w:val="007E5F38"/>
    <w:rsid w:val="007E73D0"/>
    <w:rsid w:val="00833744"/>
    <w:rsid w:val="00846621"/>
    <w:rsid w:val="00871ACB"/>
    <w:rsid w:val="0087473C"/>
    <w:rsid w:val="008856CB"/>
    <w:rsid w:val="008B1E58"/>
    <w:rsid w:val="008B6059"/>
    <w:rsid w:val="008B6944"/>
    <w:rsid w:val="008D3284"/>
    <w:rsid w:val="009569DA"/>
    <w:rsid w:val="009B7F6E"/>
    <w:rsid w:val="009C003F"/>
    <w:rsid w:val="009C145F"/>
    <w:rsid w:val="009C2858"/>
    <w:rsid w:val="00A11BF2"/>
    <w:rsid w:val="00A1708C"/>
    <w:rsid w:val="00A33624"/>
    <w:rsid w:val="00A505C8"/>
    <w:rsid w:val="00A61A04"/>
    <w:rsid w:val="00A73758"/>
    <w:rsid w:val="00A857FB"/>
    <w:rsid w:val="00A9660C"/>
    <w:rsid w:val="00AD0D17"/>
    <w:rsid w:val="00AF6BA4"/>
    <w:rsid w:val="00B018C0"/>
    <w:rsid w:val="00B57327"/>
    <w:rsid w:val="00B6769A"/>
    <w:rsid w:val="00BA7D0E"/>
    <w:rsid w:val="00BD422F"/>
    <w:rsid w:val="00BD4B06"/>
    <w:rsid w:val="00C34EEE"/>
    <w:rsid w:val="00C458D7"/>
    <w:rsid w:val="00C462FA"/>
    <w:rsid w:val="00C73A7B"/>
    <w:rsid w:val="00C761DC"/>
    <w:rsid w:val="00CA3638"/>
    <w:rsid w:val="00D1101F"/>
    <w:rsid w:val="00D37F35"/>
    <w:rsid w:val="00DA4E0C"/>
    <w:rsid w:val="00DD18C8"/>
    <w:rsid w:val="00DE1548"/>
    <w:rsid w:val="00DE54F7"/>
    <w:rsid w:val="00DE7E45"/>
    <w:rsid w:val="00E253AE"/>
    <w:rsid w:val="00E34692"/>
    <w:rsid w:val="00E56690"/>
    <w:rsid w:val="00E76434"/>
    <w:rsid w:val="00EE4331"/>
    <w:rsid w:val="00FA0DEB"/>
    <w:rsid w:val="00FB5906"/>
    <w:rsid w:val="016A93C3"/>
    <w:rsid w:val="01D0FA4F"/>
    <w:rsid w:val="033856B8"/>
    <w:rsid w:val="03C44391"/>
    <w:rsid w:val="03D8F905"/>
    <w:rsid w:val="04B359A3"/>
    <w:rsid w:val="04CF65FB"/>
    <w:rsid w:val="04DFCF02"/>
    <w:rsid w:val="06CF944C"/>
    <w:rsid w:val="07B443BA"/>
    <w:rsid w:val="0887B76A"/>
    <w:rsid w:val="0A859DD0"/>
    <w:rsid w:val="0AF7577D"/>
    <w:rsid w:val="0B89ED58"/>
    <w:rsid w:val="0F1F47E7"/>
    <w:rsid w:val="0F8E2C70"/>
    <w:rsid w:val="100D4CA0"/>
    <w:rsid w:val="11297A77"/>
    <w:rsid w:val="11562484"/>
    <w:rsid w:val="12335AA8"/>
    <w:rsid w:val="12BF997B"/>
    <w:rsid w:val="133286E2"/>
    <w:rsid w:val="13C7FEEA"/>
    <w:rsid w:val="1487118A"/>
    <w:rsid w:val="1500EB03"/>
    <w:rsid w:val="1506E076"/>
    <w:rsid w:val="166BD038"/>
    <w:rsid w:val="168D817B"/>
    <w:rsid w:val="17CFDB65"/>
    <w:rsid w:val="1A90D68C"/>
    <w:rsid w:val="1AE21D33"/>
    <w:rsid w:val="1AFAC9EB"/>
    <w:rsid w:val="1B30C775"/>
    <w:rsid w:val="1E2B7FA2"/>
    <w:rsid w:val="1E3FD9EF"/>
    <w:rsid w:val="1E98380E"/>
    <w:rsid w:val="1F2BC35B"/>
    <w:rsid w:val="20AF1D46"/>
    <w:rsid w:val="2121C1F8"/>
    <w:rsid w:val="214040FF"/>
    <w:rsid w:val="21F69ADC"/>
    <w:rsid w:val="23046940"/>
    <w:rsid w:val="231FA14A"/>
    <w:rsid w:val="2376D4FE"/>
    <w:rsid w:val="242653A1"/>
    <w:rsid w:val="248F3C4C"/>
    <w:rsid w:val="24913882"/>
    <w:rsid w:val="24E6B93F"/>
    <w:rsid w:val="25B2FEB0"/>
    <w:rsid w:val="25EBD9F5"/>
    <w:rsid w:val="261990A2"/>
    <w:rsid w:val="26443FA6"/>
    <w:rsid w:val="278DBFB5"/>
    <w:rsid w:val="29C9B1E2"/>
    <w:rsid w:val="29CE7216"/>
    <w:rsid w:val="2A3556B9"/>
    <w:rsid w:val="2B56EBCB"/>
    <w:rsid w:val="2C7C3AAB"/>
    <w:rsid w:val="2E0C9088"/>
    <w:rsid w:val="2E5F301E"/>
    <w:rsid w:val="3035E5B5"/>
    <w:rsid w:val="314A0A0A"/>
    <w:rsid w:val="31A905FC"/>
    <w:rsid w:val="353C73C1"/>
    <w:rsid w:val="36C583D5"/>
    <w:rsid w:val="3780CC4F"/>
    <w:rsid w:val="388EB7E7"/>
    <w:rsid w:val="3AA8DC02"/>
    <w:rsid w:val="3B2F4691"/>
    <w:rsid w:val="3B732D94"/>
    <w:rsid w:val="3B8F46DE"/>
    <w:rsid w:val="3BF26FC9"/>
    <w:rsid w:val="3CCA605D"/>
    <w:rsid w:val="3CD99481"/>
    <w:rsid w:val="3D512EEE"/>
    <w:rsid w:val="3ECB3EB7"/>
    <w:rsid w:val="3F581765"/>
    <w:rsid w:val="3F69FBF8"/>
    <w:rsid w:val="3F945752"/>
    <w:rsid w:val="416FA249"/>
    <w:rsid w:val="41D02B4B"/>
    <w:rsid w:val="43EE3CB0"/>
    <w:rsid w:val="4410A2DC"/>
    <w:rsid w:val="446CE043"/>
    <w:rsid w:val="46263BA5"/>
    <w:rsid w:val="4635737F"/>
    <w:rsid w:val="47492C63"/>
    <w:rsid w:val="47C8E840"/>
    <w:rsid w:val="47EA39C0"/>
    <w:rsid w:val="4AB7CDCF"/>
    <w:rsid w:val="4DABAA97"/>
    <w:rsid w:val="4F783D7F"/>
    <w:rsid w:val="51364BFC"/>
    <w:rsid w:val="514BCCF3"/>
    <w:rsid w:val="51ACCC6C"/>
    <w:rsid w:val="53742C6F"/>
    <w:rsid w:val="54AE14F0"/>
    <w:rsid w:val="55C7A609"/>
    <w:rsid w:val="564E3653"/>
    <w:rsid w:val="5656F40E"/>
    <w:rsid w:val="58285944"/>
    <w:rsid w:val="58B2FC63"/>
    <w:rsid w:val="597C3DF7"/>
    <w:rsid w:val="59A99F23"/>
    <w:rsid w:val="59E73629"/>
    <w:rsid w:val="59EDB0DF"/>
    <w:rsid w:val="5B126465"/>
    <w:rsid w:val="5B16691C"/>
    <w:rsid w:val="5C161244"/>
    <w:rsid w:val="5F2A4D92"/>
    <w:rsid w:val="5F440D4E"/>
    <w:rsid w:val="606AD3C8"/>
    <w:rsid w:val="607A2322"/>
    <w:rsid w:val="62290719"/>
    <w:rsid w:val="6267ACBE"/>
    <w:rsid w:val="627EACF8"/>
    <w:rsid w:val="62AE7CF8"/>
    <w:rsid w:val="62C1F0DB"/>
    <w:rsid w:val="633B85DA"/>
    <w:rsid w:val="6343D688"/>
    <w:rsid w:val="63E6AAF4"/>
    <w:rsid w:val="64AE922E"/>
    <w:rsid w:val="64C84382"/>
    <w:rsid w:val="67926A4D"/>
    <w:rsid w:val="68674948"/>
    <w:rsid w:val="68723A8D"/>
    <w:rsid w:val="68DCF980"/>
    <w:rsid w:val="69555E3C"/>
    <w:rsid w:val="696F33DF"/>
    <w:rsid w:val="69AE44FB"/>
    <w:rsid w:val="69BE61D9"/>
    <w:rsid w:val="6AE69D72"/>
    <w:rsid w:val="6BB5D7AE"/>
    <w:rsid w:val="6C3D09D4"/>
    <w:rsid w:val="6CF843DC"/>
    <w:rsid w:val="6D18DEF4"/>
    <w:rsid w:val="6D64E1E5"/>
    <w:rsid w:val="6D7FA6C2"/>
    <w:rsid w:val="7095EE1F"/>
    <w:rsid w:val="72AB6821"/>
    <w:rsid w:val="7422EBD9"/>
    <w:rsid w:val="74A92735"/>
    <w:rsid w:val="74DA252B"/>
    <w:rsid w:val="75C8D5BD"/>
    <w:rsid w:val="779665AE"/>
    <w:rsid w:val="78ACA40C"/>
    <w:rsid w:val="790B0ABB"/>
    <w:rsid w:val="79AA63AB"/>
    <w:rsid w:val="79E4F809"/>
    <w:rsid w:val="7B57CE41"/>
    <w:rsid w:val="7C86CB43"/>
    <w:rsid w:val="7CF3C1CC"/>
    <w:rsid w:val="7E22E36A"/>
    <w:rsid w:val="7E5762EA"/>
    <w:rsid w:val="7E5B78D8"/>
    <w:rsid w:val="7EB73BFE"/>
    <w:rsid w:val="7EF007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CommentReference">
    <w:name w:val="Comment Reference"/>
    <w:basedOn w:val="Numatytasispastraiposriftas"/>
    <w:semiHidden/>
    <w:unhideWhenUsed/>
    <w:rsid w:val="007B0125"/>
    <w:rPr>
      <w:sz w:val="16"/>
      <w:szCs w:val="16"/>
    </w:rPr>
  </w:style>
  <w:style w:type="paragraph" w:customStyle="1" w:styleId="CommentText">
    <w:name w:val="Comment Text"/>
    <w:link w:val="CommentTextChar"/>
    <w:uiPriority w:val="1"/>
    <w:unhideWhenUsed/>
    <w:rsid w:val="7B57CE41"/>
    <w:rPr>
      <w:sz w:val="20"/>
    </w:rPr>
  </w:style>
  <w:style w:type="character" w:customStyle="1" w:styleId="CommentTextChar">
    <w:name w:val="Comment Text Char"/>
    <w:basedOn w:val="Numatytasispastraiposriftas"/>
    <w:link w:val="CommentText"/>
    <w:rsid w:val="007B0125"/>
    <w:rPr>
      <w:sz w:val="20"/>
    </w:rPr>
  </w:style>
  <w:style w:type="paragraph" w:customStyle="1" w:styleId="CommentSubject">
    <w:name w:val="Comment Subject"/>
    <w:basedOn w:val="CommentText"/>
    <w:next w:val="CommentText"/>
    <w:link w:val="CommentSubjectChar"/>
    <w:semiHidden/>
    <w:unhideWhenUsed/>
    <w:rsid w:val="007B0125"/>
    <w:rPr>
      <w:b/>
      <w:bCs/>
    </w:rPr>
  </w:style>
  <w:style w:type="character" w:customStyle="1" w:styleId="CommentSubjectChar">
    <w:name w:val="Comment Subject Char"/>
    <w:basedOn w:val="CommentTextChar"/>
    <w:link w:val="CommentSubject"/>
    <w:semiHidden/>
    <w:rsid w:val="007B0125"/>
    <w:rPr>
      <w:b/>
      <w:bCs/>
      <w:sz w:val="20"/>
    </w:rPr>
  </w:style>
  <w:style w:type="paragraph" w:styleId="Sraopastraipa">
    <w:name w:val="List Paragraph"/>
    <w:uiPriority w:val="34"/>
    <w:qFormat/>
    <w:rsid w:val="7B57CE41"/>
    <w:pPr>
      <w:ind w:left="720"/>
      <w:contextualSpacing/>
    </w:p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 w:type="paragraph" w:styleId="Pataisymai">
    <w:name w:val="Revision"/>
    <w:hidden/>
    <w:semiHidden/>
    <w:rsid w:val="00A73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72603</Words>
  <Characters>41384</Characters>
  <Application>Microsoft Office Word</Application>
  <DocSecurity>0</DocSecurity>
  <Lines>344</Lines>
  <Paragraphs>227</Paragraphs>
  <ScaleCrop>false</ScaleCrop>
  <Company/>
  <LinksUpToDate>false</LinksUpToDate>
  <CharactersWithSpaces>113760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Puišienė</cp:lastModifiedBy>
  <cp:revision>119</cp:revision>
  <cp:lastPrinted>2017-06-29T23:42:00Z</cp:lastPrinted>
  <dcterms:created xsi:type="dcterms:W3CDTF">2026-06-02T10:07:00Z</dcterms:created>
  <dcterms:modified xsi:type="dcterms:W3CDTF">2026-06-03T11:34:00Z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